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2843" w14:textId="77777777" w:rsidR="00543771" w:rsidRDefault="00F97EF8">
      <w:pPr>
        <w:topLinePunct/>
        <w:jc w:val="center"/>
        <w:rPr>
          <w:b/>
          <w:bCs/>
          <w:sz w:val="32"/>
          <w:szCs w:val="32"/>
        </w:rPr>
      </w:pPr>
      <w:r>
        <w:rPr>
          <w:rFonts w:hint="eastAsia"/>
          <w:b/>
          <w:bCs/>
          <w:sz w:val="32"/>
          <w:szCs w:val="32"/>
        </w:rPr>
        <w:t>江苏省中等职业学校数字媒体类专业</w:t>
      </w:r>
    </w:p>
    <w:p w14:paraId="05897972" w14:textId="77777777" w:rsidR="00543771" w:rsidRDefault="00F97EF8">
      <w:pPr>
        <w:topLinePunct/>
        <w:jc w:val="center"/>
        <w:rPr>
          <w:rFonts w:cs="仿宋"/>
          <w:b/>
          <w:sz w:val="32"/>
          <w:szCs w:val="32"/>
        </w:rPr>
      </w:pPr>
      <w:r>
        <w:rPr>
          <w:rFonts w:hint="eastAsia"/>
          <w:b/>
          <w:bCs/>
          <w:sz w:val="32"/>
          <w:szCs w:val="32"/>
        </w:rPr>
        <w:t>《设计基础》课程标准</w:t>
      </w:r>
      <w:r>
        <w:rPr>
          <w:rFonts w:cs="仿宋" w:hint="eastAsia"/>
          <w:b/>
          <w:sz w:val="32"/>
          <w:szCs w:val="32"/>
        </w:rPr>
        <w:t>（试行）</w:t>
      </w:r>
    </w:p>
    <w:p w14:paraId="0604BB7F" w14:textId="77777777" w:rsidR="00543771" w:rsidRDefault="00543771">
      <w:pPr>
        <w:topLinePunct/>
        <w:jc w:val="center"/>
        <w:rPr>
          <w:b/>
          <w:bCs/>
          <w:sz w:val="32"/>
          <w:szCs w:val="32"/>
        </w:rPr>
      </w:pPr>
    </w:p>
    <w:p w14:paraId="7E99A9A3" w14:textId="77777777" w:rsidR="00543771" w:rsidRDefault="00F97EF8">
      <w:pPr>
        <w:topLinePunct/>
        <w:ind w:firstLineChars="170" w:firstLine="47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一、课程性质</w:t>
      </w:r>
    </w:p>
    <w:p w14:paraId="680DBC63" w14:textId="77777777" w:rsidR="00543771" w:rsidRDefault="00F97EF8">
      <w:pPr>
        <w:pStyle w:val="a3"/>
        <w:ind w:firstLineChars="200" w:firstLine="480"/>
        <w:jc w:val="both"/>
        <w:rPr>
          <w:rFonts w:asciiTheme="minorEastAsia" w:eastAsiaTheme="minorEastAsia" w:hAnsiTheme="minorEastAsia"/>
        </w:rPr>
      </w:pPr>
      <w:r>
        <w:rPr>
          <w:rFonts w:hint="eastAsia"/>
        </w:rPr>
        <w:t>本课程是江苏省中等职业学校数字媒体类专业必修的一门理论与实践相结合的专业类平台课程，</w:t>
      </w:r>
      <w:r>
        <w:rPr>
          <w:rFonts w:asciiTheme="minorEastAsia" w:eastAsiaTheme="minorEastAsia" w:hAnsiTheme="minorEastAsia" w:hint="eastAsia"/>
        </w:rPr>
        <w:t>其任务是</w:t>
      </w:r>
      <w:r>
        <w:rPr>
          <w:rFonts w:hint="eastAsia"/>
        </w:rPr>
        <w:t>让数字媒体类各专业学生掌握设计的基本理论知识和操作技能，为培养其行业通用能力提供课程支撑</w:t>
      </w:r>
      <w:r>
        <w:rPr>
          <w:rFonts w:asciiTheme="minorEastAsia" w:eastAsiaTheme="minorEastAsia" w:hAnsiTheme="minorEastAsia" w:hint="eastAsia"/>
        </w:rPr>
        <w:t>，同时也为</w:t>
      </w:r>
      <w:r>
        <w:rPr>
          <w:rFonts w:asciiTheme="minorEastAsia" w:eastAsiaTheme="minorEastAsia" w:hAnsiTheme="minorEastAsia" w:hint="eastAsia"/>
          <w:color w:val="000000"/>
        </w:rPr>
        <w:t>《图形图像处理》</w:t>
      </w:r>
      <w:r>
        <w:rPr>
          <w:rFonts w:asciiTheme="minorEastAsia" w:eastAsiaTheme="minorEastAsia" w:hAnsiTheme="minorEastAsia" w:hint="eastAsia"/>
        </w:rPr>
        <w:t>《摄影技术》等后续课程的学习奠定基础。</w:t>
      </w:r>
    </w:p>
    <w:p w14:paraId="72010AA3" w14:textId="77777777" w:rsidR="00543771" w:rsidRDefault="00F97EF8">
      <w:pPr>
        <w:topLinePunct/>
        <w:ind w:firstLineChars="170" w:firstLine="47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二、学时与学分</w:t>
      </w:r>
    </w:p>
    <w:p w14:paraId="2D0205E7" w14:textId="77777777" w:rsidR="00543771" w:rsidRDefault="00F97EF8">
      <w:pPr>
        <w:topLinePunct/>
        <w:ind w:firstLineChars="200" w:firstLine="480"/>
        <w:rPr>
          <w:rFonts w:asciiTheme="minorEastAsia" w:eastAsiaTheme="minorEastAsia" w:hAnsiTheme="minorEastAsia"/>
        </w:rPr>
      </w:pPr>
      <w:r>
        <w:rPr>
          <w:rFonts w:asciiTheme="minorEastAsia" w:eastAsiaTheme="minorEastAsia" w:hAnsiTheme="minorEastAsia"/>
        </w:rPr>
        <w:t>72</w:t>
      </w:r>
      <w:r>
        <w:rPr>
          <w:rFonts w:asciiTheme="minorEastAsia" w:eastAsiaTheme="minorEastAsia" w:hAnsiTheme="minorEastAsia" w:hint="eastAsia"/>
        </w:rPr>
        <w:t>学时，</w:t>
      </w:r>
      <w:r>
        <w:rPr>
          <w:rFonts w:asciiTheme="minorEastAsia" w:eastAsiaTheme="minorEastAsia" w:hAnsiTheme="minorEastAsia"/>
        </w:rPr>
        <w:t>4</w:t>
      </w:r>
      <w:r>
        <w:rPr>
          <w:rFonts w:asciiTheme="minorEastAsia" w:eastAsiaTheme="minorEastAsia" w:hAnsiTheme="minorEastAsia" w:hint="eastAsia"/>
        </w:rPr>
        <w:t>学分。</w:t>
      </w:r>
    </w:p>
    <w:p w14:paraId="41A93DF8" w14:textId="77777777" w:rsidR="00543771" w:rsidRDefault="00F97EF8">
      <w:pPr>
        <w:topLinePunct/>
        <w:ind w:firstLineChars="170" w:firstLine="47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三、课程设计思路</w:t>
      </w:r>
    </w:p>
    <w:p w14:paraId="14BB1EC6" w14:textId="77777777" w:rsidR="00543771" w:rsidRDefault="00F97EF8">
      <w:pPr>
        <w:topLinePunct/>
        <w:ind w:firstLineChars="200" w:firstLine="480"/>
        <w:jc w:val="both"/>
        <w:rPr>
          <w:rFonts w:asciiTheme="minorEastAsia" w:eastAsiaTheme="minorEastAsia" w:hAnsiTheme="minorEastAsia"/>
        </w:rPr>
      </w:pPr>
      <w:r>
        <w:rPr>
          <w:rFonts w:asciiTheme="minorEastAsia" w:eastAsiaTheme="minorEastAsia" w:hAnsiTheme="minorEastAsia" w:cs="Times New Roman" w:hint="eastAsia"/>
        </w:rPr>
        <w:t>本课程按照立德树人根本任务要求，突出职业</w:t>
      </w:r>
      <w:r>
        <w:rPr>
          <w:rFonts w:asciiTheme="minorEastAsia" w:eastAsiaTheme="minorEastAsia" w:hAnsiTheme="minorEastAsia" w:cs="Times New Roman"/>
        </w:rPr>
        <w:t>能力培养，兼顾中高职课程衔接，</w:t>
      </w:r>
      <w:r>
        <w:rPr>
          <w:rFonts w:asciiTheme="minorEastAsia" w:eastAsiaTheme="minorEastAsia" w:hAnsiTheme="minorEastAsia" w:hint="eastAsia"/>
        </w:rPr>
        <w:t>高度融合平面构成、色彩构成、立体构成</w:t>
      </w:r>
      <w:r>
        <w:rPr>
          <w:rFonts w:asciiTheme="minorEastAsia" w:eastAsiaTheme="minorEastAsia" w:hAnsiTheme="minorEastAsia" w:hint="eastAsia"/>
          <w:color w:val="000000" w:themeColor="text1"/>
        </w:rPr>
        <w:t>基础知识与基本技能的学习</w:t>
      </w:r>
      <w:r>
        <w:rPr>
          <w:rFonts w:asciiTheme="minorEastAsia" w:eastAsiaTheme="minorEastAsia" w:hAnsiTheme="minorEastAsia" w:hint="eastAsia"/>
        </w:rPr>
        <w:t>和职业精神的培养。</w:t>
      </w:r>
    </w:p>
    <w:p w14:paraId="699856F0" w14:textId="77777777" w:rsidR="00543771" w:rsidRDefault="00F97EF8">
      <w:pPr>
        <w:pStyle w:val="a3"/>
        <w:ind w:firstLineChars="200" w:firstLine="480"/>
        <w:jc w:val="both"/>
        <w:rPr>
          <w:rFonts w:asciiTheme="minorEastAsia" w:eastAsiaTheme="minorEastAsia" w:hAnsiTheme="minorEastAsia"/>
        </w:rPr>
      </w:pPr>
      <w:r>
        <w:rPr>
          <w:rFonts w:asciiTheme="minorEastAsia" w:eastAsiaTheme="minorEastAsia" w:hAnsiTheme="minorEastAsia" w:hint="eastAsia"/>
        </w:rPr>
        <w:t>1.依据数字媒体专业类行业面向和职业面向，以及《江苏省中等职业学校数字媒体专业类课程指导方案》中确定的人才培养定位、综合素质、行业通用能力，按照知识与技能、过程与方法、情感态度与价值观三个维度，突出平面设计、构成等能力的培养，结合学生职业生涯发展需要，确定本课程目标。</w:t>
      </w:r>
    </w:p>
    <w:p w14:paraId="144C1A32" w14:textId="77777777" w:rsidR="00543771" w:rsidRDefault="00F97EF8">
      <w:pPr>
        <w:pStyle w:val="a3"/>
        <w:ind w:firstLineChars="200" w:firstLine="480"/>
        <w:jc w:val="both"/>
      </w:pPr>
      <w:r>
        <w:rPr>
          <w:rFonts w:asciiTheme="minorEastAsia" w:eastAsiaTheme="minorEastAsia" w:hAnsiTheme="minorEastAsia" w:hint="eastAsia"/>
        </w:rPr>
        <w:t>2.</w:t>
      </w:r>
      <w:r>
        <w:rPr>
          <w:rFonts w:hint="eastAsia"/>
        </w:rPr>
        <w:t>根据课程目标，以及数字媒体类相关职业岗位需求，</w:t>
      </w:r>
      <w:r>
        <w:rPr>
          <w:rFonts w:cs="黑体" w:hint="eastAsia"/>
          <w:kern w:val="2"/>
        </w:rPr>
        <w:t>对接国家职业标准（初级）、职业技能等级标准（初级）中涉及摄影摄像业的基础理论、基本技能和职业操守，兼顾职业道德、职业基础知识、安全知识、相关法律法规知识，反映技术进步和生产实际，体现科学性、前沿性、适用性原则，确定本课程内容。</w:t>
      </w:r>
    </w:p>
    <w:p w14:paraId="46959DF2" w14:textId="77777777" w:rsidR="00543771" w:rsidRDefault="00F97EF8">
      <w:pPr>
        <w:pStyle w:val="a3"/>
        <w:ind w:firstLineChars="200" w:firstLine="480"/>
        <w:jc w:val="both"/>
        <w:rPr>
          <w:rFonts w:asciiTheme="minorEastAsia" w:eastAsiaTheme="minorEastAsia" w:hAnsiTheme="minorEastAsia"/>
        </w:rPr>
      </w:pPr>
      <w:r>
        <w:rPr>
          <w:rFonts w:asciiTheme="minorEastAsia" w:eastAsiaTheme="minorEastAsia" w:hAnsiTheme="minorEastAsia" w:hint="eastAsia"/>
        </w:rPr>
        <w:t>3.以设计的形式法则和构成要素为主线，设置模块和教学单元，将设计的基础知识、基本技能和职业素养有机融入。</w:t>
      </w:r>
      <w:r>
        <w:rPr>
          <w:rFonts w:cs="黑体" w:hint="eastAsia"/>
          <w:kern w:val="2"/>
        </w:rPr>
        <w:t>遵循学生认知规律，结合学生的生活经验，序化教学内容。</w:t>
      </w:r>
    </w:p>
    <w:p w14:paraId="74D92613" w14:textId="77777777" w:rsidR="00543771" w:rsidRDefault="00F97EF8">
      <w:pPr>
        <w:topLinePunct/>
        <w:ind w:firstLine="200"/>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四、课程目标</w:t>
      </w:r>
    </w:p>
    <w:p w14:paraId="4996ACF3" w14:textId="77777777" w:rsidR="00543771" w:rsidRDefault="00F97EF8">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学生通过学习本课程，掌握设计基础知识和操作技能，能</w:t>
      </w:r>
      <w:r>
        <w:rPr>
          <w:rFonts w:asciiTheme="minorEastAsia" w:eastAsiaTheme="minorEastAsia" w:hAnsiTheme="minorEastAsia" w:cs="黑体"/>
          <w:kern w:val="2"/>
        </w:rPr>
        <w:t>在具体的设计活动中灵活应用</w:t>
      </w:r>
      <w:r>
        <w:rPr>
          <w:rFonts w:asciiTheme="minorEastAsia" w:eastAsiaTheme="minorEastAsia" w:hAnsiTheme="minorEastAsia" w:cs="黑体" w:hint="eastAsia"/>
          <w:kern w:val="2"/>
        </w:rPr>
        <w:t>设计</w:t>
      </w:r>
      <w:r>
        <w:rPr>
          <w:rFonts w:asciiTheme="minorEastAsia" w:eastAsiaTheme="minorEastAsia" w:hAnsiTheme="minorEastAsia" w:cs="黑体"/>
          <w:kern w:val="2"/>
        </w:rPr>
        <w:t>构成理论</w:t>
      </w:r>
      <w:r>
        <w:rPr>
          <w:rFonts w:asciiTheme="minorEastAsia" w:eastAsiaTheme="minorEastAsia" w:hAnsiTheme="minorEastAsia" w:cs="黑体" w:hint="eastAsia"/>
          <w:kern w:val="2"/>
        </w:rPr>
        <w:t>和表现手法，初步形成良好的职业意识和职业习惯。</w:t>
      </w:r>
    </w:p>
    <w:p w14:paraId="3475BE78" w14:textId="77777777" w:rsidR="00543771" w:rsidRDefault="00F97EF8">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1.了解设计的基本知识，理解</w:t>
      </w:r>
      <w:r>
        <w:rPr>
          <w:rFonts w:asciiTheme="minorEastAsia" w:eastAsiaTheme="minorEastAsia" w:hAnsiTheme="minorEastAsia" w:cs="黑体"/>
          <w:kern w:val="2"/>
        </w:rPr>
        <w:t>平面设计</w:t>
      </w:r>
      <w:r>
        <w:rPr>
          <w:rFonts w:asciiTheme="minorEastAsia" w:eastAsiaTheme="minorEastAsia" w:hAnsiTheme="minorEastAsia" w:cs="黑体" w:hint="eastAsia"/>
          <w:kern w:val="2"/>
        </w:rPr>
        <w:t>的</w:t>
      </w:r>
      <w:r>
        <w:rPr>
          <w:rFonts w:asciiTheme="minorEastAsia" w:eastAsiaTheme="minorEastAsia" w:hAnsiTheme="minorEastAsia" w:cs="黑体"/>
          <w:kern w:val="2"/>
        </w:rPr>
        <w:t>构成</w:t>
      </w:r>
      <w:r>
        <w:rPr>
          <w:rFonts w:asciiTheme="minorEastAsia" w:eastAsiaTheme="minorEastAsia" w:hAnsiTheme="minorEastAsia" w:cs="黑体" w:hint="eastAsia"/>
          <w:kern w:val="2"/>
        </w:rPr>
        <w:t>形式及</w:t>
      </w:r>
      <w:r>
        <w:rPr>
          <w:rFonts w:asciiTheme="minorEastAsia" w:eastAsiaTheme="minorEastAsia" w:hAnsiTheme="minorEastAsia" w:cs="黑体"/>
          <w:kern w:val="2"/>
        </w:rPr>
        <w:t>形式</w:t>
      </w:r>
      <w:r>
        <w:rPr>
          <w:rFonts w:asciiTheme="minorEastAsia" w:eastAsiaTheme="minorEastAsia" w:hAnsiTheme="minorEastAsia" w:cs="黑体" w:hint="eastAsia"/>
          <w:kern w:val="2"/>
        </w:rPr>
        <w:t>美法则，</w:t>
      </w:r>
      <w:r>
        <w:rPr>
          <w:rFonts w:asciiTheme="minorEastAsia" w:eastAsiaTheme="minorEastAsia" w:hAnsiTheme="minorEastAsia" w:hint="eastAsia"/>
          <w:bCs/>
        </w:rPr>
        <w:t>能形成正确的设计作品鉴赏观</w:t>
      </w:r>
      <w:r>
        <w:rPr>
          <w:rFonts w:asciiTheme="minorEastAsia" w:eastAsiaTheme="minorEastAsia" w:hAnsiTheme="minorEastAsia" w:cs="黑体" w:hint="eastAsia"/>
          <w:kern w:val="2"/>
        </w:rPr>
        <w:t>。</w:t>
      </w:r>
    </w:p>
    <w:p w14:paraId="2418D36B" w14:textId="77777777" w:rsidR="00543771" w:rsidRDefault="00F97EF8">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2.能将点、线、面、肌理等造型特征，熟练应用于平面设计，在平面造型设计中培养空间</w:t>
      </w:r>
      <w:r>
        <w:rPr>
          <w:rFonts w:asciiTheme="minorEastAsia" w:eastAsiaTheme="minorEastAsia" w:hAnsiTheme="minorEastAsia" w:cs="黑体"/>
          <w:kern w:val="2"/>
        </w:rPr>
        <w:t>思维能力、创造能力</w:t>
      </w:r>
      <w:r>
        <w:rPr>
          <w:rFonts w:asciiTheme="minorEastAsia" w:eastAsiaTheme="minorEastAsia" w:hAnsiTheme="minorEastAsia" w:cs="黑体" w:hint="eastAsia"/>
          <w:kern w:val="2"/>
        </w:rPr>
        <w:t>。</w:t>
      </w:r>
      <w:r>
        <w:rPr>
          <w:rFonts w:asciiTheme="minorEastAsia" w:eastAsiaTheme="minorEastAsia" w:hAnsiTheme="minorEastAsia" w:cs="黑体"/>
          <w:kern w:val="2"/>
        </w:rPr>
        <w:t xml:space="preserve"> </w:t>
      </w:r>
    </w:p>
    <w:p w14:paraId="677370D5" w14:textId="77777777" w:rsidR="00543771" w:rsidRDefault="00F97EF8">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3.掌握</w:t>
      </w:r>
      <w:r>
        <w:rPr>
          <w:rFonts w:asciiTheme="minorEastAsia" w:eastAsiaTheme="minorEastAsia" w:hAnsiTheme="minorEastAsia" w:cs="黑体"/>
          <w:kern w:val="2"/>
        </w:rPr>
        <w:t>色彩的变化规律与组合规律，</w:t>
      </w:r>
      <w:r>
        <w:rPr>
          <w:rFonts w:asciiTheme="minorEastAsia" w:eastAsiaTheme="minorEastAsia" w:hAnsiTheme="minorEastAsia" w:cs="黑体" w:hint="eastAsia"/>
          <w:kern w:val="2"/>
        </w:rPr>
        <w:t>能</w:t>
      </w:r>
      <w:r>
        <w:rPr>
          <w:rFonts w:asciiTheme="minorEastAsia" w:eastAsiaTheme="minorEastAsia" w:hAnsiTheme="minorEastAsia" w:cs="黑体"/>
          <w:kern w:val="2"/>
        </w:rPr>
        <w:t>创造有个性</w:t>
      </w:r>
      <w:r>
        <w:rPr>
          <w:rFonts w:asciiTheme="minorEastAsia" w:eastAsiaTheme="minorEastAsia" w:hAnsiTheme="minorEastAsia" w:cs="黑体" w:hint="eastAsia"/>
          <w:kern w:val="2"/>
        </w:rPr>
        <w:t>的色彩构成作品。</w:t>
      </w:r>
      <w:r>
        <w:rPr>
          <w:rFonts w:asciiTheme="minorEastAsia" w:eastAsiaTheme="minorEastAsia" w:hAnsiTheme="minorEastAsia" w:cs="黑体"/>
          <w:kern w:val="2"/>
        </w:rPr>
        <w:t xml:space="preserve"> </w:t>
      </w:r>
    </w:p>
    <w:p w14:paraId="52BC87B9" w14:textId="77777777" w:rsidR="00543771" w:rsidRDefault="00F97EF8">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4.认识</w:t>
      </w:r>
      <w:r>
        <w:rPr>
          <w:rFonts w:asciiTheme="minorEastAsia" w:eastAsiaTheme="minorEastAsia" w:hAnsiTheme="minorEastAsia" w:cs="黑体"/>
          <w:kern w:val="2"/>
        </w:rPr>
        <w:t>立体造型与空间的关系，</w:t>
      </w:r>
      <w:r>
        <w:rPr>
          <w:rFonts w:asciiTheme="minorEastAsia" w:eastAsiaTheme="minorEastAsia" w:hAnsiTheme="minorEastAsia" w:cs="黑体" w:hint="eastAsia"/>
          <w:kern w:val="2"/>
        </w:rPr>
        <w:t>能将</w:t>
      </w:r>
      <w:r>
        <w:rPr>
          <w:rFonts w:asciiTheme="minorEastAsia" w:eastAsiaTheme="minorEastAsia" w:hAnsiTheme="minorEastAsia" w:cs="黑体"/>
          <w:kern w:val="2"/>
        </w:rPr>
        <w:t>各种材料按照</w:t>
      </w:r>
      <w:r>
        <w:rPr>
          <w:rFonts w:asciiTheme="minorEastAsia" w:eastAsiaTheme="minorEastAsia" w:hAnsiTheme="minorEastAsia" w:cs="黑体" w:hint="eastAsia"/>
          <w:kern w:val="2"/>
        </w:rPr>
        <w:t>形式</w:t>
      </w:r>
      <w:r>
        <w:rPr>
          <w:rFonts w:asciiTheme="minorEastAsia" w:eastAsiaTheme="minorEastAsia" w:hAnsiTheme="minorEastAsia" w:cs="黑体"/>
          <w:kern w:val="2"/>
        </w:rPr>
        <w:t>原则组成新</w:t>
      </w:r>
      <w:r>
        <w:rPr>
          <w:rFonts w:asciiTheme="minorEastAsia" w:eastAsiaTheme="minorEastAsia" w:hAnsiTheme="minorEastAsia" w:cs="黑体" w:hint="eastAsia"/>
          <w:kern w:val="2"/>
        </w:rPr>
        <w:t>形态</w:t>
      </w:r>
      <w:r>
        <w:rPr>
          <w:rFonts w:asciiTheme="minorEastAsia" w:eastAsiaTheme="minorEastAsia" w:hAnsiTheme="minorEastAsia" w:cs="黑体"/>
          <w:kern w:val="2"/>
        </w:rPr>
        <w:t>。</w:t>
      </w:r>
    </w:p>
    <w:p w14:paraId="25AFB713" w14:textId="77777777" w:rsidR="00543771" w:rsidRDefault="00F97EF8">
      <w:pPr>
        <w:widowControl w:val="0"/>
        <w:autoSpaceDE w:val="0"/>
        <w:autoSpaceDN w:val="0"/>
        <w:adjustRightInd w:val="0"/>
        <w:ind w:firstLineChars="200" w:firstLine="480"/>
        <w:jc w:val="both"/>
        <w:rPr>
          <w:rFonts w:ascii="p˘Õ¬'3" w:eastAsiaTheme="minorEastAsia" w:hAnsi="p˘Õ¬'3" w:cs="p˘Õ¬'3"/>
        </w:rPr>
      </w:pPr>
      <w:r>
        <w:rPr>
          <w:rFonts w:asciiTheme="minorEastAsia" w:eastAsiaTheme="minorEastAsia" w:hAnsiTheme="minorEastAsia" w:cs="黑体" w:hint="eastAsia"/>
          <w:kern w:val="2"/>
        </w:rPr>
        <w:t>5.养</w:t>
      </w:r>
      <w:r>
        <w:rPr>
          <w:rFonts w:hint="eastAsia"/>
        </w:rPr>
        <w:t>成</w:t>
      </w:r>
      <w:r w:rsidR="006C55D7">
        <w:rPr>
          <w:rFonts w:hint="eastAsia"/>
        </w:rPr>
        <w:t>求真</w:t>
      </w:r>
      <w:r>
        <w:rPr>
          <w:rFonts w:hint="eastAsia"/>
        </w:rPr>
        <w:t>、</w:t>
      </w:r>
      <w:r w:rsidR="006C55D7">
        <w:rPr>
          <w:rFonts w:hint="eastAsia"/>
        </w:rPr>
        <w:t>务</w:t>
      </w:r>
      <w:r>
        <w:rPr>
          <w:rFonts w:hint="eastAsia"/>
        </w:rPr>
        <w:t>实、创新的科学精神和科学态度，</w:t>
      </w:r>
      <w:r>
        <w:rPr>
          <w:rFonts w:ascii="p˘Õ¬'3" w:eastAsiaTheme="minorEastAsia" w:hAnsi="p˘Õ¬'3" w:cs="p˘Õ¬'3" w:hint="eastAsia"/>
        </w:rPr>
        <w:t>具备</w:t>
      </w:r>
      <w:r>
        <w:rPr>
          <w:rFonts w:ascii="p˘Õ¬'3" w:eastAsiaTheme="minorEastAsia" w:hAnsi="p˘Õ¬'3" w:cs="p˘Õ¬'3"/>
        </w:rPr>
        <w:t>细致钻研、精益求精、爱岗敬业的工匠</w:t>
      </w:r>
      <w:r>
        <w:rPr>
          <w:rFonts w:ascii="p˘Õ¬'3" w:eastAsiaTheme="minorEastAsia" w:hAnsi="p˘Õ¬'3" w:cs="p˘Õ¬'3" w:hint="eastAsia"/>
        </w:rPr>
        <w:t>精神。</w:t>
      </w:r>
    </w:p>
    <w:p w14:paraId="610F18D6" w14:textId="77777777" w:rsidR="00543771" w:rsidRDefault="00F97EF8">
      <w:pPr>
        <w:widowControl w:val="0"/>
        <w:autoSpaceDE w:val="0"/>
        <w:autoSpaceDN w:val="0"/>
        <w:adjustRightInd w:val="0"/>
        <w:ind w:leftChars="200" w:left="48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五、课程内容与要求</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398"/>
        <w:gridCol w:w="5512"/>
        <w:gridCol w:w="795"/>
      </w:tblGrid>
      <w:tr w:rsidR="00543771" w14:paraId="039174B6" w14:textId="77777777">
        <w:trPr>
          <w:trHeight w:val="415"/>
          <w:jc w:val="center"/>
        </w:trPr>
        <w:tc>
          <w:tcPr>
            <w:tcW w:w="1102" w:type="dxa"/>
            <w:vAlign w:val="center"/>
          </w:tcPr>
          <w:p w14:paraId="1B38A7C8" w14:textId="77777777" w:rsidR="00543771" w:rsidRDefault="00F97EF8">
            <w:pPr>
              <w:topLinePunct/>
              <w:jc w:val="center"/>
              <w:rPr>
                <w:rFonts w:asciiTheme="minorEastAsia" w:eastAsiaTheme="minorEastAsia" w:hAnsiTheme="minorEastAsia"/>
                <w:b/>
              </w:rPr>
            </w:pPr>
            <w:r>
              <w:rPr>
                <w:rFonts w:asciiTheme="minorEastAsia" w:eastAsiaTheme="minorEastAsia" w:hAnsiTheme="minorEastAsia" w:hint="eastAsia"/>
                <w:b/>
              </w:rPr>
              <w:lastRenderedPageBreak/>
              <w:t>模块</w:t>
            </w:r>
          </w:p>
        </w:tc>
        <w:tc>
          <w:tcPr>
            <w:tcW w:w="1398" w:type="dxa"/>
            <w:vAlign w:val="center"/>
          </w:tcPr>
          <w:p w14:paraId="6789558E" w14:textId="77777777" w:rsidR="00543771" w:rsidRDefault="00F97EF8">
            <w:pPr>
              <w:topLinePunct/>
              <w:jc w:val="center"/>
              <w:rPr>
                <w:rFonts w:asciiTheme="minorEastAsia" w:eastAsiaTheme="minorEastAsia" w:hAnsiTheme="minorEastAsia"/>
                <w:b/>
              </w:rPr>
            </w:pPr>
            <w:r>
              <w:rPr>
                <w:rFonts w:asciiTheme="minorEastAsia" w:eastAsiaTheme="minorEastAsia" w:hAnsiTheme="minorEastAsia" w:hint="eastAsia"/>
                <w:b/>
              </w:rPr>
              <w:t>教学单元</w:t>
            </w:r>
          </w:p>
        </w:tc>
        <w:tc>
          <w:tcPr>
            <w:tcW w:w="5512" w:type="dxa"/>
            <w:vAlign w:val="center"/>
          </w:tcPr>
          <w:p w14:paraId="1AA427BE" w14:textId="77777777" w:rsidR="00543771" w:rsidRDefault="00F97EF8">
            <w:pPr>
              <w:topLinePunct/>
              <w:ind w:left="241" w:hangingChars="100" w:hanging="241"/>
              <w:jc w:val="center"/>
              <w:rPr>
                <w:rFonts w:asciiTheme="minorEastAsia" w:eastAsiaTheme="minorEastAsia" w:hAnsiTheme="minorEastAsia"/>
                <w:b/>
              </w:rPr>
            </w:pPr>
            <w:r>
              <w:rPr>
                <w:rFonts w:asciiTheme="minorEastAsia" w:eastAsiaTheme="minorEastAsia" w:hAnsiTheme="minorEastAsia" w:hint="eastAsia"/>
                <w:b/>
              </w:rPr>
              <w:t>内容及要求</w:t>
            </w:r>
          </w:p>
        </w:tc>
        <w:tc>
          <w:tcPr>
            <w:tcW w:w="795" w:type="dxa"/>
            <w:vAlign w:val="center"/>
          </w:tcPr>
          <w:p w14:paraId="269560DE" w14:textId="77777777" w:rsidR="00543771" w:rsidRDefault="00F97EF8">
            <w:pPr>
              <w:topLinePunct/>
              <w:jc w:val="center"/>
              <w:rPr>
                <w:rFonts w:asciiTheme="minorEastAsia" w:eastAsiaTheme="minorEastAsia" w:hAnsiTheme="minorEastAsia"/>
                <w:b/>
              </w:rPr>
            </w:pPr>
            <w:r>
              <w:rPr>
                <w:rFonts w:asciiTheme="minorEastAsia" w:eastAsiaTheme="minorEastAsia" w:hAnsiTheme="minorEastAsia" w:hint="eastAsia"/>
                <w:b/>
              </w:rPr>
              <w:t>参考</w:t>
            </w:r>
          </w:p>
          <w:p w14:paraId="4BB1EB01" w14:textId="77777777" w:rsidR="00543771" w:rsidRDefault="00F97EF8">
            <w:pPr>
              <w:topLinePunct/>
              <w:jc w:val="center"/>
              <w:rPr>
                <w:rFonts w:asciiTheme="minorEastAsia" w:eastAsiaTheme="minorEastAsia" w:hAnsiTheme="minorEastAsia"/>
                <w:b/>
              </w:rPr>
            </w:pPr>
            <w:r>
              <w:rPr>
                <w:rFonts w:asciiTheme="minorEastAsia" w:eastAsiaTheme="minorEastAsia" w:hAnsiTheme="minorEastAsia" w:hint="eastAsia"/>
                <w:b/>
              </w:rPr>
              <w:t>学时</w:t>
            </w:r>
          </w:p>
        </w:tc>
      </w:tr>
      <w:tr w:rsidR="00543771" w14:paraId="04A700A8" w14:textId="77777777">
        <w:trPr>
          <w:trHeight w:val="20"/>
          <w:jc w:val="center"/>
        </w:trPr>
        <w:tc>
          <w:tcPr>
            <w:tcW w:w="1102" w:type="dxa"/>
            <w:vMerge w:val="restart"/>
            <w:vAlign w:val="center"/>
          </w:tcPr>
          <w:p w14:paraId="7E371A71" w14:textId="77777777" w:rsidR="00543771" w:rsidRDefault="00F97EF8">
            <w:pPr>
              <w:topLinePunct/>
              <w:jc w:val="center"/>
              <w:rPr>
                <w:rFonts w:asciiTheme="minorEastAsia" w:eastAsiaTheme="minorEastAsia" w:hAnsiTheme="minorEastAsia"/>
              </w:rPr>
            </w:pPr>
            <w:r>
              <w:rPr>
                <w:rFonts w:hint="eastAsia"/>
                <w:bCs/>
                <w:szCs w:val="21"/>
              </w:rPr>
              <w:t>设计的基本知识</w:t>
            </w:r>
          </w:p>
        </w:tc>
        <w:tc>
          <w:tcPr>
            <w:tcW w:w="1398" w:type="dxa"/>
            <w:vAlign w:val="center"/>
          </w:tcPr>
          <w:p w14:paraId="22FE6753" w14:textId="77777777" w:rsidR="00543771" w:rsidRDefault="00F97EF8">
            <w:pPr>
              <w:autoSpaceDE w:val="0"/>
              <w:autoSpaceDN w:val="0"/>
              <w:adjustRightInd w:val="0"/>
              <w:jc w:val="center"/>
              <w:rPr>
                <w:rFonts w:asciiTheme="minorEastAsia" w:eastAsiaTheme="minorEastAsia" w:hAnsiTheme="minorEastAsia"/>
                <w:lang w:val="zh-CN"/>
              </w:rPr>
            </w:pPr>
            <w:r>
              <w:rPr>
                <w:rFonts w:asciiTheme="minorEastAsia" w:eastAsiaTheme="minorEastAsia" w:hAnsiTheme="minorEastAsia" w:hint="eastAsia"/>
              </w:rPr>
              <w:t>设计的概念及分类</w:t>
            </w:r>
          </w:p>
        </w:tc>
        <w:tc>
          <w:tcPr>
            <w:tcW w:w="5512" w:type="dxa"/>
            <w:vAlign w:val="center"/>
          </w:tcPr>
          <w:p w14:paraId="14CEA1D0" w14:textId="77777777" w:rsidR="00543771" w:rsidRDefault="00F97EF8" w:rsidP="006C60F8">
            <w:pPr>
              <w:ind w:left="240" w:hangingChars="100" w:hanging="240"/>
              <w:jc w:val="both"/>
              <w:rPr>
                <w:rFonts w:asciiTheme="minorEastAsia" w:eastAsiaTheme="minorEastAsia" w:hAnsiTheme="minorEastAsia"/>
                <w:bCs/>
              </w:rPr>
            </w:pPr>
            <w:r>
              <w:rPr>
                <w:rFonts w:asciiTheme="minorEastAsia" w:eastAsiaTheme="minorEastAsia" w:hAnsiTheme="minorEastAsia" w:hint="eastAsia"/>
                <w:bCs/>
              </w:rPr>
              <w:t>1.了解设计的基本概念，掌握设计的分类，能形成正确的设计作品鉴赏观；</w:t>
            </w:r>
          </w:p>
          <w:p w14:paraId="5622670D" w14:textId="77777777" w:rsidR="00543771" w:rsidRDefault="00F97EF8" w:rsidP="006C60F8">
            <w:pPr>
              <w:ind w:left="240" w:hangingChars="100" w:hanging="240"/>
              <w:jc w:val="both"/>
              <w:rPr>
                <w:rFonts w:asciiTheme="minorEastAsia" w:eastAsiaTheme="minorEastAsia" w:hAnsiTheme="minorEastAsia"/>
              </w:rPr>
            </w:pPr>
            <w:r>
              <w:rPr>
                <w:rFonts w:asciiTheme="minorEastAsia" w:eastAsiaTheme="minorEastAsia" w:hAnsiTheme="minorEastAsia"/>
                <w:bCs/>
              </w:rPr>
              <w:t>2</w:t>
            </w:r>
            <w:r>
              <w:rPr>
                <w:rFonts w:asciiTheme="minorEastAsia" w:eastAsiaTheme="minorEastAsia" w:hAnsiTheme="minorEastAsia" w:hint="eastAsia"/>
                <w:bCs/>
              </w:rPr>
              <w:t>.了解设计</w:t>
            </w:r>
            <w:r>
              <w:rPr>
                <w:rFonts w:asciiTheme="minorEastAsia" w:eastAsiaTheme="minorEastAsia" w:hAnsiTheme="minorEastAsia" w:hint="eastAsia"/>
              </w:rPr>
              <w:t>基础的基本内涵、起源及历史发展脉络，理解构成与设计的关联，能建构</w:t>
            </w:r>
            <w:r>
              <w:rPr>
                <w:rFonts w:asciiTheme="minorEastAsia" w:eastAsiaTheme="minorEastAsia" w:hAnsiTheme="minorEastAsia" w:hint="eastAsia"/>
                <w:bCs/>
              </w:rPr>
              <w:t>设计基础的框架体系</w:t>
            </w:r>
          </w:p>
        </w:tc>
        <w:tc>
          <w:tcPr>
            <w:tcW w:w="795" w:type="dxa"/>
            <w:vMerge w:val="restart"/>
            <w:vAlign w:val="center"/>
          </w:tcPr>
          <w:p w14:paraId="00D84A4C"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hint="eastAsia"/>
              </w:rPr>
              <w:t>8</w:t>
            </w:r>
          </w:p>
        </w:tc>
      </w:tr>
      <w:tr w:rsidR="00543771" w14:paraId="7B5CE5AF" w14:textId="77777777">
        <w:trPr>
          <w:trHeight w:val="20"/>
          <w:jc w:val="center"/>
        </w:trPr>
        <w:tc>
          <w:tcPr>
            <w:tcW w:w="1102" w:type="dxa"/>
            <w:vMerge/>
            <w:vAlign w:val="center"/>
          </w:tcPr>
          <w:p w14:paraId="15D0E59B" w14:textId="77777777" w:rsidR="00543771" w:rsidRDefault="00543771">
            <w:pPr>
              <w:topLinePunct/>
              <w:jc w:val="center"/>
              <w:rPr>
                <w:rFonts w:asciiTheme="minorEastAsia" w:eastAsiaTheme="minorEastAsia" w:hAnsiTheme="minorEastAsia"/>
              </w:rPr>
            </w:pPr>
          </w:p>
        </w:tc>
        <w:tc>
          <w:tcPr>
            <w:tcW w:w="1398" w:type="dxa"/>
            <w:vAlign w:val="center"/>
          </w:tcPr>
          <w:p w14:paraId="0A052F9B" w14:textId="77777777" w:rsidR="00543771" w:rsidRDefault="00F97EF8">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构成的特点</w:t>
            </w:r>
          </w:p>
        </w:tc>
        <w:tc>
          <w:tcPr>
            <w:tcW w:w="5512" w:type="dxa"/>
            <w:vAlign w:val="center"/>
          </w:tcPr>
          <w:p w14:paraId="03FFFBAD" w14:textId="77777777" w:rsidR="00543771" w:rsidRDefault="00F97EF8" w:rsidP="006C60F8">
            <w:pPr>
              <w:ind w:left="240" w:hangingChars="100" w:hanging="24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了解设计构成的特点；</w:t>
            </w:r>
          </w:p>
          <w:p w14:paraId="0E66C185" w14:textId="77777777" w:rsidR="00543771" w:rsidRDefault="00F97EF8" w:rsidP="006C60F8">
            <w:pPr>
              <w:ind w:left="240" w:hangingChars="100" w:hanging="240"/>
              <w:jc w:val="both"/>
              <w:rPr>
                <w:rFonts w:asciiTheme="minorEastAsia" w:eastAsiaTheme="minorEastAsia" w:hAnsiTheme="minorEastAsia"/>
              </w:rPr>
            </w:pPr>
            <w:r>
              <w:rPr>
                <w:rFonts w:asciiTheme="minorEastAsia" w:eastAsiaTheme="minorEastAsia" w:hAnsiTheme="minorEastAsia" w:hint="eastAsia"/>
              </w:rPr>
              <w:t>2.知晓构成的应用范围</w:t>
            </w:r>
          </w:p>
        </w:tc>
        <w:tc>
          <w:tcPr>
            <w:tcW w:w="795" w:type="dxa"/>
            <w:vMerge/>
            <w:vAlign w:val="center"/>
          </w:tcPr>
          <w:p w14:paraId="171AD4A8" w14:textId="77777777" w:rsidR="00543771" w:rsidRDefault="00543771">
            <w:pPr>
              <w:topLinePunct/>
              <w:jc w:val="center"/>
              <w:rPr>
                <w:rFonts w:asciiTheme="minorEastAsia" w:eastAsiaTheme="minorEastAsia" w:hAnsiTheme="minorEastAsia"/>
              </w:rPr>
            </w:pPr>
          </w:p>
        </w:tc>
      </w:tr>
      <w:tr w:rsidR="00543771" w14:paraId="55480137" w14:textId="77777777">
        <w:trPr>
          <w:trHeight w:val="20"/>
          <w:jc w:val="center"/>
        </w:trPr>
        <w:tc>
          <w:tcPr>
            <w:tcW w:w="1102" w:type="dxa"/>
            <w:vMerge/>
            <w:vAlign w:val="center"/>
          </w:tcPr>
          <w:p w14:paraId="35E466DD" w14:textId="77777777" w:rsidR="00543771" w:rsidRDefault="00543771">
            <w:pPr>
              <w:topLinePunct/>
              <w:jc w:val="center"/>
              <w:rPr>
                <w:rFonts w:asciiTheme="minorEastAsia" w:eastAsiaTheme="minorEastAsia" w:hAnsiTheme="minorEastAsia"/>
                <w:color w:val="C00000"/>
              </w:rPr>
            </w:pPr>
          </w:p>
        </w:tc>
        <w:tc>
          <w:tcPr>
            <w:tcW w:w="1398" w:type="dxa"/>
            <w:vAlign w:val="center"/>
          </w:tcPr>
          <w:p w14:paraId="164AF4BE" w14:textId="77777777" w:rsidR="00543771" w:rsidRDefault="00F97EF8">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设计作品鉴赏</w:t>
            </w:r>
          </w:p>
        </w:tc>
        <w:tc>
          <w:tcPr>
            <w:tcW w:w="5512" w:type="dxa"/>
            <w:vAlign w:val="center"/>
          </w:tcPr>
          <w:p w14:paraId="549BE94D" w14:textId="77777777" w:rsidR="00543771" w:rsidRDefault="00F97EF8" w:rsidP="006C60F8">
            <w:pPr>
              <w:ind w:left="240" w:hangingChars="100" w:hanging="240"/>
              <w:jc w:val="both"/>
              <w:rPr>
                <w:bCs/>
                <w:szCs w:val="21"/>
              </w:rPr>
            </w:pPr>
            <w:r>
              <w:rPr>
                <w:rFonts w:hint="eastAsia"/>
                <w:bCs/>
                <w:szCs w:val="21"/>
              </w:rPr>
              <w:t>1.了解影响现代设计运动的流派和代表人物；</w:t>
            </w:r>
          </w:p>
          <w:p w14:paraId="7C52055D" w14:textId="77777777" w:rsidR="00543771" w:rsidRDefault="00F97EF8" w:rsidP="006C60F8">
            <w:pPr>
              <w:ind w:left="240" w:hangingChars="100" w:hanging="240"/>
              <w:jc w:val="both"/>
              <w:rPr>
                <w:bCs/>
                <w:szCs w:val="21"/>
              </w:rPr>
            </w:pPr>
            <w:r>
              <w:rPr>
                <w:rFonts w:hint="eastAsia"/>
                <w:bCs/>
                <w:szCs w:val="21"/>
              </w:rPr>
              <w:t>2.了解设计评价方法和评价标准</w:t>
            </w:r>
          </w:p>
        </w:tc>
        <w:tc>
          <w:tcPr>
            <w:tcW w:w="795" w:type="dxa"/>
            <w:vMerge/>
            <w:vAlign w:val="center"/>
          </w:tcPr>
          <w:p w14:paraId="71A4AB2E" w14:textId="77777777" w:rsidR="00543771" w:rsidRDefault="00543771">
            <w:pPr>
              <w:topLinePunct/>
              <w:jc w:val="center"/>
              <w:rPr>
                <w:rFonts w:asciiTheme="minorEastAsia" w:eastAsiaTheme="minorEastAsia" w:hAnsiTheme="minorEastAsia"/>
              </w:rPr>
            </w:pPr>
          </w:p>
        </w:tc>
      </w:tr>
      <w:tr w:rsidR="00543771" w14:paraId="5F80DE9E" w14:textId="77777777">
        <w:trPr>
          <w:trHeight w:val="20"/>
          <w:jc w:val="center"/>
        </w:trPr>
        <w:tc>
          <w:tcPr>
            <w:tcW w:w="1102" w:type="dxa"/>
            <w:vMerge w:val="restart"/>
            <w:vAlign w:val="center"/>
          </w:tcPr>
          <w:p w14:paraId="46637E69" w14:textId="77777777" w:rsidR="00543771" w:rsidRDefault="00F97EF8">
            <w:pPr>
              <w:topLinePunct/>
              <w:jc w:val="center"/>
              <w:rPr>
                <w:rFonts w:asciiTheme="minorEastAsia" w:eastAsiaTheme="minorEastAsia" w:hAnsiTheme="minorEastAsia"/>
              </w:rPr>
            </w:pPr>
            <w:r>
              <w:rPr>
                <w:rFonts w:hint="eastAsia"/>
                <w:bCs/>
                <w:color w:val="000000"/>
                <w:szCs w:val="21"/>
              </w:rPr>
              <w:t>构成的概述与基本形式</w:t>
            </w:r>
          </w:p>
        </w:tc>
        <w:tc>
          <w:tcPr>
            <w:tcW w:w="1398" w:type="dxa"/>
            <w:vAlign w:val="center"/>
          </w:tcPr>
          <w:p w14:paraId="71F55D68" w14:textId="77777777" w:rsidR="00543771" w:rsidRDefault="00F97EF8">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color w:val="000000"/>
              </w:rPr>
              <w:t>点的基本构成</w:t>
            </w:r>
          </w:p>
        </w:tc>
        <w:tc>
          <w:tcPr>
            <w:tcW w:w="5512" w:type="dxa"/>
            <w:vAlign w:val="center"/>
          </w:tcPr>
          <w:p w14:paraId="6D0D41C2"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了解点的基本概念、形态及作用；</w:t>
            </w:r>
          </w:p>
          <w:p w14:paraId="30A0ADBB"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.掌握点视错觉的相关知识，能解析点构成的实际案例；</w:t>
            </w:r>
          </w:p>
          <w:p w14:paraId="1F35BB53"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熟悉点构成的设计方法，掌握点构成的设计思维方法，能应用点构成进行设计</w:t>
            </w:r>
          </w:p>
        </w:tc>
        <w:tc>
          <w:tcPr>
            <w:tcW w:w="795" w:type="dxa"/>
            <w:vMerge w:val="restart"/>
            <w:vAlign w:val="center"/>
          </w:tcPr>
          <w:p w14:paraId="6B601134"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rPr>
              <w:t>12</w:t>
            </w:r>
          </w:p>
        </w:tc>
      </w:tr>
      <w:tr w:rsidR="00543771" w14:paraId="3798BFF4" w14:textId="77777777">
        <w:trPr>
          <w:trHeight w:val="20"/>
          <w:jc w:val="center"/>
        </w:trPr>
        <w:tc>
          <w:tcPr>
            <w:tcW w:w="1102" w:type="dxa"/>
            <w:vMerge/>
            <w:vAlign w:val="center"/>
          </w:tcPr>
          <w:p w14:paraId="6DE92E6F" w14:textId="77777777" w:rsidR="00543771" w:rsidRDefault="00543771">
            <w:pPr>
              <w:autoSpaceDE w:val="0"/>
              <w:autoSpaceDN w:val="0"/>
              <w:adjustRightInd w:val="0"/>
              <w:jc w:val="center"/>
              <w:rPr>
                <w:rFonts w:asciiTheme="minorEastAsia" w:eastAsiaTheme="minorEastAsia" w:hAnsiTheme="minorEastAsia"/>
              </w:rPr>
            </w:pPr>
          </w:p>
        </w:tc>
        <w:tc>
          <w:tcPr>
            <w:tcW w:w="1398" w:type="dxa"/>
            <w:vAlign w:val="center"/>
          </w:tcPr>
          <w:p w14:paraId="25A74CC4"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hint="eastAsia"/>
                <w:color w:val="000000"/>
              </w:rPr>
              <w:t>线的基本构成</w:t>
            </w:r>
          </w:p>
        </w:tc>
        <w:tc>
          <w:tcPr>
            <w:tcW w:w="5512" w:type="dxa"/>
            <w:vAlign w:val="center"/>
          </w:tcPr>
          <w:p w14:paraId="1E38B92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bookmarkStart w:id="0" w:name="OLE_LINK3"/>
            <w:bookmarkStart w:id="1" w:name="OLE_LINK4"/>
            <w:r>
              <w:rPr>
                <w:rFonts w:asciiTheme="minorEastAsia" w:eastAsiaTheme="minorEastAsia" w:hAnsiTheme="minorEastAsia" w:hint="eastAsia"/>
                <w:color w:val="000000"/>
              </w:rPr>
              <w:t>.</w:t>
            </w:r>
            <w:bookmarkEnd w:id="0"/>
            <w:bookmarkEnd w:id="1"/>
            <w:r>
              <w:rPr>
                <w:rFonts w:asciiTheme="minorEastAsia" w:eastAsiaTheme="minorEastAsia" w:hAnsiTheme="minorEastAsia" w:hint="eastAsia"/>
                <w:bCs/>
              </w:rPr>
              <w:t>了解线的基本概念、</w:t>
            </w:r>
            <w:r>
              <w:rPr>
                <w:rFonts w:asciiTheme="minorEastAsia" w:eastAsiaTheme="minorEastAsia" w:hAnsiTheme="minorEastAsia" w:hint="eastAsia"/>
                <w:color w:val="000000"/>
              </w:rPr>
              <w:t>形态及作用；</w:t>
            </w:r>
          </w:p>
          <w:p w14:paraId="012488C8"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.能解析线构成的实际案例，并能使用线的性格、情感，以及视错觉等知识进行设计；</w:t>
            </w:r>
          </w:p>
          <w:p w14:paraId="71A0122E"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知晓线的变化方式及产生的设计意向变化，掌握线构成的设计思维方法，能应用线构成进行设计</w:t>
            </w:r>
          </w:p>
        </w:tc>
        <w:tc>
          <w:tcPr>
            <w:tcW w:w="795" w:type="dxa"/>
            <w:vMerge/>
            <w:vAlign w:val="center"/>
          </w:tcPr>
          <w:p w14:paraId="24E67164" w14:textId="77777777" w:rsidR="00543771" w:rsidRDefault="00543771">
            <w:pPr>
              <w:topLinePunct/>
              <w:jc w:val="center"/>
              <w:rPr>
                <w:rFonts w:asciiTheme="minorEastAsia" w:eastAsiaTheme="minorEastAsia" w:hAnsiTheme="minorEastAsia"/>
              </w:rPr>
            </w:pPr>
          </w:p>
        </w:tc>
      </w:tr>
      <w:tr w:rsidR="00543771" w14:paraId="47EE7272" w14:textId="77777777">
        <w:trPr>
          <w:trHeight w:val="20"/>
          <w:jc w:val="center"/>
        </w:trPr>
        <w:tc>
          <w:tcPr>
            <w:tcW w:w="1102" w:type="dxa"/>
            <w:vMerge/>
            <w:vAlign w:val="center"/>
          </w:tcPr>
          <w:p w14:paraId="7A08B713" w14:textId="77777777" w:rsidR="00543771" w:rsidRDefault="00543771">
            <w:pPr>
              <w:topLinePunct/>
              <w:jc w:val="center"/>
              <w:rPr>
                <w:rFonts w:asciiTheme="minorEastAsia" w:eastAsiaTheme="minorEastAsia" w:hAnsiTheme="minorEastAsia"/>
              </w:rPr>
            </w:pPr>
          </w:p>
        </w:tc>
        <w:tc>
          <w:tcPr>
            <w:tcW w:w="1398" w:type="dxa"/>
            <w:vAlign w:val="center"/>
          </w:tcPr>
          <w:p w14:paraId="3B644006"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hint="eastAsia"/>
                <w:color w:val="000000"/>
              </w:rPr>
              <w:t>面或形的基本构成</w:t>
            </w:r>
          </w:p>
        </w:tc>
        <w:tc>
          <w:tcPr>
            <w:tcW w:w="5512" w:type="dxa"/>
            <w:vAlign w:val="center"/>
          </w:tcPr>
          <w:p w14:paraId="0FF90438"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hint="eastAsia"/>
                <w:bCs/>
              </w:rPr>
              <w:t>了解面或形的基本概念、</w:t>
            </w:r>
            <w:r>
              <w:rPr>
                <w:rFonts w:asciiTheme="minorEastAsia" w:eastAsiaTheme="minorEastAsia" w:hAnsiTheme="minorEastAsia" w:hint="eastAsia"/>
                <w:color w:val="000000"/>
              </w:rPr>
              <w:t>形态及作用；</w:t>
            </w:r>
          </w:p>
          <w:p w14:paraId="5F238A3F"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解析面或形构成的实际案例，能使用面视错觉等知识进行设计；</w:t>
            </w:r>
          </w:p>
          <w:p w14:paraId="717B6BAD"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知晓面或形的变化方式及产生的设计意向变化，掌握面或形构成的设计思维方法，能应用面或形构成进行设计</w:t>
            </w:r>
          </w:p>
        </w:tc>
        <w:tc>
          <w:tcPr>
            <w:tcW w:w="795" w:type="dxa"/>
            <w:vMerge/>
            <w:vAlign w:val="center"/>
          </w:tcPr>
          <w:p w14:paraId="26DEAF0E" w14:textId="77777777" w:rsidR="00543771" w:rsidRDefault="00543771">
            <w:pPr>
              <w:topLinePunct/>
              <w:jc w:val="center"/>
              <w:rPr>
                <w:rFonts w:asciiTheme="minorEastAsia" w:eastAsiaTheme="minorEastAsia" w:hAnsiTheme="minorEastAsia"/>
              </w:rPr>
            </w:pPr>
          </w:p>
        </w:tc>
      </w:tr>
      <w:tr w:rsidR="00543771" w14:paraId="0B69C3D9" w14:textId="77777777">
        <w:trPr>
          <w:trHeight w:val="20"/>
          <w:jc w:val="center"/>
        </w:trPr>
        <w:tc>
          <w:tcPr>
            <w:tcW w:w="1102" w:type="dxa"/>
            <w:vMerge/>
            <w:vAlign w:val="center"/>
          </w:tcPr>
          <w:p w14:paraId="21A94865" w14:textId="77777777" w:rsidR="00543771" w:rsidRDefault="00543771">
            <w:pPr>
              <w:topLinePunct/>
              <w:jc w:val="center"/>
              <w:rPr>
                <w:rFonts w:asciiTheme="minorEastAsia" w:eastAsiaTheme="minorEastAsia" w:hAnsiTheme="minorEastAsia"/>
              </w:rPr>
            </w:pPr>
          </w:p>
        </w:tc>
        <w:tc>
          <w:tcPr>
            <w:tcW w:w="1398" w:type="dxa"/>
            <w:vAlign w:val="center"/>
          </w:tcPr>
          <w:p w14:paraId="764B2161"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hint="eastAsia"/>
              </w:rPr>
              <w:t>形式美类型</w:t>
            </w:r>
          </w:p>
        </w:tc>
        <w:tc>
          <w:tcPr>
            <w:tcW w:w="5512" w:type="dxa"/>
            <w:vAlign w:val="center"/>
          </w:tcPr>
          <w:p w14:paraId="3B4C8C83"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1.了解并能复述</w:t>
            </w:r>
            <w:r>
              <w:rPr>
                <w:rFonts w:asciiTheme="minorEastAsia" w:eastAsiaTheme="minorEastAsia" w:hAnsiTheme="minorEastAsia"/>
                <w:color w:val="000000"/>
              </w:rPr>
              <w:t>几何形构成</w:t>
            </w:r>
            <w:r>
              <w:rPr>
                <w:rFonts w:asciiTheme="minorEastAsia" w:eastAsiaTheme="minorEastAsia" w:hAnsiTheme="minorEastAsia" w:hint="eastAsia"/>
                <w:color w:val="000000"/>
              </w:rPr>
              <w:t>的含义与特征；</w:t>
            </w:r>
          </w:p>
          <w:p w14:paraId="02B7444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.了解并能复述</w:t>
            </w:r>
            <w:r>
              <w:rPr>
                <w:rFonts w:asciiTheme="minorEastAsia" w:eastAsiaTheme="minorEastAsia" w:hAnsiTheme="minorEastAsia"/>
                <w:color w:val="000000"/>
              </w:rPr>
              <w:t>自然形构成</w:t>
            </w:r>
            <w:r>
              <w:rPr>
                <w:rFonts w:asciiTheme="minorEastAsia" w:eastAsiaTheme="minorEastAsia" w:hAnsiTheme="minorEastAsia" w:hint="eastAsia"/>
                <w:color w:val="000000"/>
              </w:rPr>
              <w:t>的含义与特征；</w:t>
            </w:r>
          </w:p>
          <w:p w14:paraId="4BC209BD"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.知晓并能描述</w:t>
            </w:r>
            <w:r>
              <w:rPr>
                <w:rFonts w:asciiTheme="minorEastAsia" w:eastAsiaTheme="minorEastAsia" w:hAnsiTheme="minorEastAsia"/>
                <w:color w:val="000000"/>
              </w:rPr>
              <w:t>偶然形构成</w:t>
            </w:r>
            <w:r>
              <w:rPr>
                <w:rFonts w:asciiTheme="minorEastAsia" w:eastAsiaTheme="minorEastAsia" w:hAnsiTheme="minorEastAsia" w:hint="eastAsia"/>
                <w:color w:val="000000"/>
              </w:rPr>
              <w:t>的含义与特征</w:t>
            </w:r>
          </w:p>
        </w:tc>
        <w:tc>
          <w:tcPr>
            <w:tcW w:w="795" w:type="dxa"/>
            <w:vMerge/>
            <w:vAlign w:val="center"/>
          </w:tcPr>
          <w:p w14:paraId="6DFC843B" w14:textId="77777777" w:rsidR="00543771" w:rsidRDefault="00543771">
            <w:pPr>
              <w:topLinePunct/>
              <w:jc w:val="center"/>
              <w:rPr>
                <w:rFonts w:asciiTheme="minorEastAsia" w:eastAsiaTheme="minorEastAsia" w:hAnsiTheme="minorEastAsia"/>
              </w:rPr>
            </w:pPr>
          </w:p>
        </w:tc>
      </w:tr>
      <w:tr w:rsidR="00543771" w14:paraId="5E2F35B2" w14:textId="77777777">
        <w:trPr>
          <w:trHeight w:val="20"/>
          <w:jc w:val="center"/>
        </w:trPr>
        <w:tc>
          <w:tcPr>
            <w:tcW w:w="1102" w:type="dxa"/>
            <w:vMerge/>
            <w:vAlign w:val="center"/>
          </w:tcPr>
          <w:p w14:paraId="738B0B69" w14:textId="77777777" w:rsidR="00543771" w:rsidRDefault="00543771">
            <w:pPr>
              <w:topLinePunct/>
              <w:jc w:val="center"/>
              <w:rPr>
                <w:rFonts w:asciiTheme="minorEastAsia" w:eastAsiaTheme="minorEastAsia" w:hAnsiTheme="minorEastAsia"/>
              </w:rPr>
            </w:pPr>
          </w:p>
        </w:tc>
        <w:tc>
          <w:tcPr>
            <w:tcW w:w="1398" w:type="dxa"/>
            <w:vAlign w:val="center"/>
          </w:tcPr>
          <w:p w14:paraId="3841A219" w14:textId="77777777" w:rsidR="00543771" w:rsidRDefault="00F97EF8">
            <w:pPr>
              <w:topLinePunct/>
              <w:jc w:val="center"/>
              <w:rPr>
                <w:rFonts w:asciiTheme="minorEastAsia" w:eastAsiaTheme="minorEastAsia" w:hAnsiTheme="minorEastAsia"/>
                <w:lang w:val="zh-CN"/>
              </w:rPr>
            </w:pPr>
            <w:r>
              <w:rPr>
                <w:rFonts w:asciiTheme="minorEastAsia" w:eastAsiaTheme="minorEastAsia" w:hAnsiTheme="minorEastAsia" w:hint="eastAsia"/>
              </w:rPr>
              <w:t>形式美法则在设计中的运用</w:t>
            </w:r>
          </w:p>
        </w:tc>
        <w:tc>
          <w:tcPr>
            <w:tcW w:w="5512" w:type="dxa"/>
            <w:vAlign w:val="center"/>
          </w:tcPr>
          <w:p w14:paraId="48F462B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掌握对称与均衡法则，能进行表现及运用；</w:t>
            </w:r>
          </w:p>
          <w:p w14:paraId="627CB557"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掌握韵律与秩序法则，能进行表现及运用；</w:t>
            </w:r>
          </w:p>
          <w:p w14:paraId="6545ABC9"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asciiTheme="minorEastAsia" w:eastAsiaTheme="minorEastAsia" w:hAnsiTheme="minorEastAsia" w:hint="eastAsia"/>
                <w:color w:val="000000"/>
              </w:rPr>
              <w:t>掌握材质与肌理的基础知识，能进行表现及运用；</w:t>
            </w:r>
          </w:p>
          <w:p w14:paraId="3CDC2E6A" w14:textId="77777777" w:rsidR="00543771" w:rsidRDefault="00F97EF8" w:rsidP="006C60F8">
            <w:pPr>
              <w:jc w:val="both"/>
              <w:rPr>
                <w:rFonts w:asciiTheme="minorEastAsia" w:eastAsiaTheme="minorEastAsia" w:hAnsiTheme="minorEastAsia"/>
                <w:color w:val="000000"/>
              </w:rPr>
            </w:pPr>
            <w:r>
              <w:rPr>
                <w:rFonts w:asciiTheme="minorEastAsia" w:eastAsiaTheme="minorEastAsia" w:hAnsiTheme="minorEastAsia" w:hint="eastAsia"/>
                <w:color w:val="000000"/>
              </w:rPr>
              <w:t>4</w:t>
            </w:r>
            <w:r>
              <w:rPr>
                <w:rFonts w:asciiTheme="minorEastAsia" w:eastAsiaTheme="minorEastAsia" w:hAnsiTheme="minorEastAsia"/>
                <w:color w:val="000000"/>
              </w:rPr>
              <w:t>.</w:t>
            </w:r>
            <w:r>
              <w:rPr>
                <w:rFonts w:asciiTheme="minorEastAsia" w:eastAsiaTheme="minorEastAsia" w:hAnsiTheme="minorEastAsia" w:hint="eastAsia"/>
                <w:color w:val="000000"/>
              </w:rPr>
              <w:t>掌握比例要素，能在设计中进行表现及运用</w:t>
            </w:r>
          </w:p>
        </w:tc>
        <w:tc>
          <w:tcPr>
            <w:tcW w:w="795" w:type="dxa"/>
            <w:vMerge/>
            <w:vAlign w:val="center"/>
          </w:tcPr>
          <w:p w14:paraId="65ED5DAA" w14:textId="77777777" w:rsidR="00543771" w:rsidRDefault="00543771">
            <w:pPr>
              <w:topLinePunct/>
              <w:jc w:val="center"/>
              <w:rPr>
                <w:rFonts w:asciiTheme="minorEastAsia" w:eastAsiaTheme="minorEastAsia" w:hAnsiTheme="minorEastAsia"/>
              </w:rPr>
            </w:pPr>
          </w:p>
        </w:tc>
      </w:tr>
      <w:tr w:rsidR="00543771" w14:paraId="7D4D96ED" w14:textId="77777777">
        <w:trPr>
          <w:trHeight w:val="20"/>
          <w:jc w:val="center"/>
        </w:trPr>
        <w:tc>
          <w:tcPr>
            <w:tcW w:w="1102" w:type="dxa"/>
            <w:vMerge w:val="restart"/>
            <w:vAlign w:val="center"/>
          </w:tcPr>
          <w:p w14:paraId="542BDFEE" w14:textId="77777777" w:rsidR="00543771" w:rsidRDefault="00F97EF8">
            <w:pPr>
              <w:topLinePunct/>
              <w:jc w:val="center"/>
              <w:rPr>
                <w:rFonts w:asciiTheme="minorEastAsia" w:eastAsiaTheme="minorEastAsia" w:hAnsiTheme="minorEastAsia" w:cs="仿宋"/>
              </w:rPr>
            </w:pPr>
            <w:r>
              <w:rPr>
                <w:rFonts w:hint="eastAsia"/>
                <w:bCs/>
                <w:color w:val="000000"/>
                <w:szCs w:val="21"/>
              </w:rPr>
              <w:t>平面构成</w:t>
            </w:r>
          </w:p>
        </w:tc>
        <w:tc>
          <w:tcPr>
            <w:tcW w:w="1398" w:type="dxa"/>
            <w:vAlign w:val="center"/>
          </w:tcPr>
          <w:p w14:paraId="323A8760" w14:textId="77777777" w:rsidR="00543771" w:rsidRDefault="00F97EF8">
            <w:pPr>
              <w:topLinePunct/>
              <w:jc w:val="center"/>
              <w:rPr>
                <w:rFonts w:asciiTheme="minorEastAsia" w:eastAsiaTheme="minorEastAsia" w:hAnsiTheme="minorEastAsia" w:cs="仿宋"/>
                <w:lang w:val="zh-CN"/>
              </w:rPr>
            </w:pPr>
            <w:r>
              <w:rPr>
                <w:rFonts w:asciiTheme="minorEastAsia" w:eastAsiaTheme="minorEastAsia" w:hAnsiTheme="minorEastAsia" w:hint="eastAsia"/>
                <w:color w:val="000000"/>
              </w:rPr>
              <w:t>基本单元形与骨骼</w:t>
            </w:r>
          </w:p>
        </w:tc>
        <w:tc>
          <w:tcPr>
            <w:tcW w:w="5512" w:type="dxa"/>
            <w:vAlign w:val="center"/>
          </w:tcPr>
          <w:p w14:paraId="0A684685"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1.知晓基本单元形的概念、内容及特征，能进行表现及运用；</w:t>
            </w:r>
          </w:p>
          <w:p w14:paraId="5D660B38"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sidR="006C60F8">
              <w:rPr>
                <w:rFonts w:asciiTheme="minorEastAsia" w:eastAsiaTheme="minorEastAsia" w:hAnsiTheme="minorEastAsia" w:hint="eastAsia"/>
                <w:color w:val="000000"/>
              </w:rPr>
              <w:t>知晓骨骼的概念、内容及特征，能进行表现及运用</w:t>
            </w:r>
          </w:p>
        </w:tc>
        <w:tc>
          <w:tcPr>
            <w:tcW w:w="795" w:type="dxa"/>
            <w:vMerge w:val="restart"/>
            <w:vAlign w:val="center"/>
          </w:tcPr>
          <w:p w14:paraId="2EC9584F"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rPr>
              <w:t>12</w:t>
            </w:r>
          </w:p>
        </w:tc>
      </w:tr>
      <w:tr w:rsidR="00543771" w14:paraId="0B3F39F5" w14:textId="77777777">
        <w:trPr>
          <w:trHeight w:val="20"/>
          <w:jc w:val="center"/>
        </w:trPr>
        <w:tc>
          <w:tcPr>
            <w:tcW w:w="1102" w:type="dxa"/>
            <w:vMerge/>
            <w:vAlign w:val="center"/>
          </w:tcPr>
          <w:p w14:paraId="24A40633" w14:textId="77777777" w:rsidR="00543771" w:rsidRDefault="00543771">
            <w:pPr>
              <w:topLinePunct/>
              <w:jc w:val="center"/>
              <w:rPr>
                <w:rFonts w:asciiTheme="minorEastAsia" w:eastAsiaTheme="minorEastAsia" w:hAnsiTheme="minorEastAsia" w:cs="仿宋"/>
              </w:rPr>
            </w:pPr>
          </w:p>
        </w:tc>
        <w:tc>
          <w:tcPr>
            <w:tcW w:w="1398" w:type="dxa"/>
            <w:vAlign w:val="center"/>
          </w:tcPr>
          <w:p w14:paraId="438E8EFF" w14:textId="77777777" w:rsidR="00543771" w:rsidRDefault="00F97EF8">
            <w:pPr>
              <w:topLinePunct/>
              <w:jc w:val="center"/>
              <w:rPr>
                <w:rFonts w:asciiTheme="minorEastAsia" w:eastAsiaTheme="minorEastAsia" w:hAnsiTheme="minorEastAsia" w:cs="仿宋"/>
                <w:lang w:val="zh-CN"/>
              </w:rPr>
            </w:pPr>
            <w:r>
              <w:rPr>
                <w:rFonts w:asciiTheme="minorEastAsia" w:eastAsiaTheme="minorEastAsia" w:hAnsiTheme="minorEastAsia" w:hint="eastAsia"/>
                <w:color w:val="000000"/>
              </w:rPr>
              <w:t>平面构成的基本形式</w:t>
            </w:r>
          </w:p>
        </w:tc>
        <w:tc>
          <w:tcPr>
            <w:tcW w:w="5512" w:type="dxa"/>
            <w:vAlign w:val="center"/>
          </w:tcPr>
          <w:p w14:paraId="4F109684"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掌握重复构成、近似构成、渐变构成、发射构成的特征，以及密集构成、特异构成的方法，能在平面设计中进行构成表现形式及技巧的应用</w:t>
            </w:r>
          </w:p>
        </w:tc>
        <w:tc>
          <w:tcPr>
            <w:tcW w:w="795" w:type="dxa"/>
            <w:vMerge/>
            <w:vAlign w:val="center"/>
          </w:tcPr>
          <w:p w14:paraId="4A6B238A" w14:textId="77777777" w:rsidR="00543771" w:rsidRDefault="00543771">
            <w:pPr>
              <w:topLinePunct/>
              <w:jc w:val="center"/>
              <w:rPr>
                <w:rFonts w:asciiTheme="minorEastAsia" w:eastAsiaTheme="minorEastAsia" w:hAnsiTheme="minorEastAsia"/>
              </w:rPr>
            </w:pPr>
          </w:p>
        </w:tc>
      </w:tr>
      <w:tr w:rsidR="00543771" w14:paraId="15193437" w14:textId="77777777">
        <w:trPr>
          <w:trHeight w:val="20"/>
          <w:jc w:val="center"/>
        </w:trPr>
        <w:tc>
          <w:tcPr>
            <w:tcW w:w="1102" w:type="dxa"/>
            <w:vMerge/>
            <w:vAlign w:val="center"/>
          </w:tcPr>
          <w:p w14:paraId="139F10CC" w14:textId="77777777" w:rsidR="00543771" w:rsidRDefault="00543771">
            <w:pPr>
              <w:topLinePunct/>
              <w:jc w:val="center"/>
              <w:rPr>
                <w:rFonts w:asciiTheme="minorEastAsia" w:eastAsiaTheme="minorEastAsia" w:hAnsiTheme="minorEastAsia" w:cs="仿宋"/>
              </w:rPr>
            </w:pPr>
          </w:p>
        </w:tc>
        <w:tc>
          <w:tcPr>
            <w:tcW w:w="1398" w:type="dxa"/>
            <w:vAlign w:val="center"/>
          </w:tcPr>
          <w:p w14:paraId="58541CB4"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肌理的构成</w:t>
            </w:r>
          </w:p>
        </w:tc>
        <w:tc>
          <w:tcPr>
            <w:tcW w:w="5512" w:type="dxa"/>
            <w:vAlign w:val="center"/>
          </w:tcPr>
          <w:p w14:paraId="2DDE00E1" w14:textId="77777777" w:rsidR="00543771" w:rsidRDefault="00F97EF8" w:rsidP="006C60F8">
            <w:pPr>
              <w:jc w:val="both"/>
              <w:rPr>
                <w:rFonts w:asciiTheme="minorEastAsia" w:eastAsiaTheme="minorEastAsia" w:hAnsiTheme="minorEastAsia"/>
                <w:color w:val="000000"/>
              </w:rPr>
            </w:pPr>
            <w:r>
              <w:rPr>
                <w:rFonts w:asciiTheme="minorEastAsia" w:eastAsiaTheme="minorEastAsia" w:hAnsiTheme="minorEastAsia" w:hint="eastAsia"/>
                <w:color w:val="000000"/>
              </w:rPr>
              <w:t>1.了解并能复述肌理的基本概念及特征；</w:t>
            </w:r>
          </w:p>
          <w:p w14:paraId="38D48943"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2.知晓肌理的表现形式，能进行肌理的加工制作</w:t>
            </w:r>
          </w:p>
        </w:tc>
        <w:tc>
          <w:tcPr>
            <w:tcW w:w="795" w:type="dxa"/>
            <w:vMerge/>
            <w:vAlign w:val="center"/>
          </w:tcPr>
          <w:p w14:paraId="4CA29ACB" w14:textId="77777777" w:rsidR="00543771" w:rsidRDefault="00543771">
            <w:pPr>
              <w:topLinePunct/>
              <w:jc w:val="center"/>
              <w:rPr>
                <w:rFonts w:asciiTheme="minorEastAsia" w:eastAsiaTheme="minorEastAsia" w:hAnsiTheme="minorEastAsia"/>
              </w:rPr>
            </w:pPr>
          </w:p>
        </w:tc>
      </w:tr>
      <w:tr w:rsidR="00543771" w14:paraId="2F62AA31" w14:textId="77777777">
        <w:trPr>
          <w:trHeight w:val="20"/>
          <w:jc w:val="center"/>
        </w:trPr>
        <w:tc>
          <w:tcPr>
            <w:tcW w:w="1102" w:type="dxa"/>
            <w:vMerge/>
            <w:vAlign w:val="center"/>
          </w:tcPr>
          <w:p w14:paraId="02F4ECFD" w14:textId="77777777" w:rsidR="00543771" w:rsidRDefault="00543771">
            <w:pPr>
              <w:topLinePunct/>
              <w:jc w:val="center"/>
              <w:rPr>
                <w:rFonts w:asciiTheme="minorEastAsia" w:eastAsiaTheme="minorEastAsia" w:hAnsiTheme="minorEastAsia" w:cs="仿宋"/>
              </w:rPr>
            </w:pPr>
          </w:p>
        </w:tc>
        <w:tc>
          <w:tcPr>
            <w:tcW w:w="1398" w:type="dxa"/>
            <w:vAlign w:val="center"/>
          </w:tcPr>
          <w:p w14:paraId="09345292"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半立体的浮雕构成</w:t>
            </w:r>
          </w:p>
        </w:tc>
        <w:tc>
          <w:tcPr>
            <w:tcW w:w="5512" w:type="dxa"/>
            <w:vAlign w:val="center"/>
          </w:tcPr>
          <w:p w14:paraId="37506869"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1.了解并能复述半浮雕的概念及特点；</w:t>
            </w:r>
          </w:p>
          <w:p w14:paraId="22C2458D"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2.知晓抽象浮雕与具象浮雕的含义，能使用版浮雕进行设计表达</w:t>
            </w:r>
          </w:p>
        </w:tc>
        <w:tc>
          <w:tcPr>
            <w:tcW w:w="795" w:type="dxa"/>
            <w:vMerge/>
            <w:vAlign w:val="center"/>
          </w:tcPr>
          <w:p w14:paraId="11F2EC5F" w14:textId="77777777" w:rsidR="00543771" w:rsidRDefault="00543771">
            <w:pPr>
              <w:topLinePunct/>
              <w:jc w:val="center"/>
              <w:rPr>
                <w:rFonts w:asciiTheme="minorEastAsia" w:eastAsiaTheme="minorEastAsia" w:hAnsiTheme="minorEastAsia"/>
              </w:rPr>
            </w:pPr>
          </w:p>
        </w:tc>
      </w:tr>
      <w:tr w:rsidR="00543771" w14:paraId="30C3FD86" w14:textId="77777777">
        <w:trPr>
          <w:trHeight w:val="20"/>
          <w:jc w:val="center"/>
        </w:trPr>
        <w:tc>
          <w:tcPr>
            <w:tcW w:w="1102" w:type="dxa"/>
            <w:vMerge w:val="restart"/>
            <w:vAlign w:val="center"/>
          </w:tcPr>
          <w:p w14:paraId="7727DDAF" w14:textId="77777777" w:rsidR="00543771" w:rsidRDefault="00F97EF8">
            <w:pPr>
              <w:topLinePunct/>
              <w:jc w:val="center"/>
              <w:rPr>
                <w:rFonts w:asciiTheme="minorEastAsia" w:eastAsiaTheme="minorEastAsia" w:hAnsiTheme="minorEastAsia" w:cs="仿宋"/>
              </w:rPr>
            </w:pPr>
            <w:r>
              <w:rPr>
                <w:rFonts w:asciiTheme="minorEastAsia" w:eastAsiaTheme="minorEastAsia" w:hAnsiTheme="minorEastAsia" w:cs="仿宋" w:hint="eastAsia"/>
              </w:rPr>
              <w:t>色彩构成</w:t>
            </w:r>
          </w:p>
        </w:tc>
        <w:tc>
          <w:tcPr>
            <w:tcW w:w="1398" w:type="dxa"/>
            <w:vAlign w:val="center"/>
          </w:tcPr>
          <w:p w14:paraId="4F707224"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色彩的来源</w:t>
            </w:r>
          </w:p>
        </w:tc>
        <w:tc>
          <w:tcPr>
            <w:tcW w:w="5512" w:type="dxa"/>
            <w:vAlign w:val="center"/>
          </w:tcPr>
          <w:p w14:paraId="27D7BAC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能初步感知色彩现象；</w:t>
            </w:r>
          </w:p>
          <w:p w14:paraId="1A243244"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知晓光与色的关系；</w:t>
            </w:r>
          </w:p>
          <w:p w14:paraId="79A91E5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了解色光的分解原理</w:t>
            </w:r>
          </w:p>
        </w:tc>
        <w:tc>
          <w:tcPr>
            <w:tcW w:w="795" w:type="dxa"/>
            <w:vMerge w:val="restart"/>
            <w:vAlign w:val="center"/>
          </w:tcPr>
          <w:p w14:paraId="67FEB072"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rPr>
              <w:t>16</w:t>
            </w:r>
          </w:p>
        </w:tc>
      </w:tr>
      <w:tr w:rsidR="00543771" w14:paraId="19DCE3FF" w14:textId="77777777">
        <w:trPr>
          <w:trHeight w:val="814"/>
          <w:jc w:val="center"/>
        </w:trPr>
        <w:tc>
          <w:tcPr>
            <w:tcW w:w="1102" w:type="dxa"/>
            <w:vMerge/>
            <w:vAlign w:val="center"/>
          </w:tcPr>
          <w:p w14:paraId="69E1DE09" w14:textId="77777777" w:rsidR="00543771" w:rsidRDefault="00543771">
            <w:pPr>
              <w:topLinePunct/>
              <w:jc w:val="center"/>
              <w:rPr>
                <w:rFonts w:asciiTheme="minorEastAsia" w:eastAsiaTheme="minorEastAsia" w:hAnsiTheme="minorEastAsia" w:cs="仿宋"/>
              </w:rPr>
            </w:pPr>
          </w:p>
        </w:tc>
        <w:tc>
          <w:tcPr>
            <w:tcW w:w="1398" w:type="dxa"/>
            <w:vAlign w:val="center"/>
          </w:tcPr>
          <w:p w14:paraId="190FEFBD"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色彩的现象及属性</w:t>
            </w:r>
          </w:p>
        </w:tc>
        <w:tc>
          <w:tcPr>
            <w:tcW w:w="5512" w:type="dxa"/>
            <w:vAlign w:val="center"/>
          </w:tcPr>
          <w:p w14:paraId="136CF1CA"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1.掌握无彩色系、有彩色系的相关概念及基础知识；</w:t>
            </w:r>
          </w:p>
          <w:p w14:paraId="55849AD6"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2.掌握色相、明度、纯度的基本概念、属性及特征</w:t>
            </w:r>
          </w:p>
        </w:tc>
        <w:tc>
          <w:tcPr>
            <w:tcW w:w="795" w:type="dxa"/>
            <w:vMerge/>
            <w:vAlign w:val="center"/>
          </w:tcPr>
          <w:p w14:paraId="5B34F662" w14:textId="77777777" w:rsidR="00543771" w:rsidRDefault="00543771">
            <w:pPr>
              <w:topLinePunct/>
              <w:jc w:val="center"/>
              <w:rPr>
                <w:rFonts w:asciiTheme="minorEastAsia" w:eastAsiaTheme="minorEastAsia" w:hAnsiTheme="minorEastAsia"/>
              </w:rPr>
            </w:pPr>
          </w:p>
        </w:tc>
      </w:tr>
      <w:tr w:rsidR="00543771" w14:paraId="5A6BEB2D" w14:textId="77777777">
        <w:trPr>
          <w:trHeight w:val="20"/>
          <w:jc w:val="center"/>
        </w:trPr>
        <w:tc>
          <w:tcPr>
            <w:tcW w:w="1102" w:type="dxa"/>
            <w:vMerge/>
            <w:vAlign w:val="center"/>
          </w:tcPr>
          <w:p w14:paraId="4A2371AC" w14:textId="77777777" w:rsidR="00543771" w:rsidRDefault="00543771">
            <w:pPr>
              <w:topLinePunct/>
              <w:jc w:val="center"/>
              <w:rPr>
                <w:rFonts w:asciiTheme="minorEastAsia" w:eastAsiaTheme="minorEastAsia" w:hAnsiTheme="minorEastAsia" w:cs="仿宋"/>
              </w:rPr>
            </w:pPr>
          </w:p>
        </w:tc>
        <w:tc>
          <w:tcPr>
            <w:tcW w:w="1398" w:type="dxa"/>
            <w:vAlign w:val="center"/>
          </w:tcPr>
          <w:p w14:paraId="4CCCAAA0"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色相对比</w:t>
            </w:r>
          </w:p>
        </w:tc>
        <w:tc>
          <w:tcPr>
            <w:tcW w:w="5512" w:type="dxa"/>
            <w:vAlign w:val="center"/>
          </w:tcPr>
          <w:p w14:paraId="62BA9F7A"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掌握同一色相的对比、邻近色相的对比、类似色相的对比、中差色相的对比、对比色相的对比以及互补色相的对比等基础知识；</w:t>
            </w:r>
          </w:p>
          <w:p w14:paraId="2C8505FB"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了解色相对比运用的基本原理，具备甄别色彩色相差异的能力，能将色相对比运用在实践设计中</w:t>
            </w:r>
            <w:r>
              <w:rPr>
                <w:rFonts w:asciiTheme="minorEastAsia" w:eastAsiaTheme="minorEastAsia" w:hAnsiTheme="minorEastAsia"/>
                <w:color w:val="000000"/>
              </w:rPr>
              <w:t xml:space="preserve"> </w:t>
            </w:r>
          </w:p>
        </w:tc>
        <w:tc>
          <w:tcPr>
            <w:tcW w:w="795" w:type="dxa"/>
            <w:vMerge/>
            <w:vAlign w:val="center"/>
          </w:tcPr>
          <w:p w14:paraId="06432EED" w14:textId="77777777" w:rsidR="00543771" w:rsidRDefault="00543771">
            <w:pPr>
              <w:topLinePunct/>
              <w:jc w:val="center"/>
              <w:rPr>
                <w:rFonts w:asciiTheme="minorEastAsia" w:eastAsiaTheme="minorEastAsia" w:hAnsiTheme="minorEastAsia"/>
              </w:rPr>
            </w:pPr>
          </w:p>
        </w:tc>
      </w:tr>
      <w:tr w:rsidR="00543771" w14:paraId="080CCE66" w14:textId="77777777">
        <w:trPr>
          <w:trHeight w:val="20"/>
          <w:jc w:val="center"/>
        </w:trPr>
        <w:tc>
          <w:tcPr>
            <w:tcW w:w="1102" w:type="dxa"/>
            <w:vMerge/>
            <w:vAlign w:val="center"/>
          </w:tcPr>
          <w:p w14:paraId="7929F636" w14:textId="77777777" w:rsidR="00543771" w:rsidRDefault="00543771">
            <w:pPr>
              <w:topLinePunct/>
              <w:jc w:val="center"/>
              <w:rPr>
                <w:rFonts w:asciiTheme="minorEastAsia" w:eastAsiaTheme="minorEastAsia" w:hAnsiTheme="minorEastAsia" w:cs="仿宋"/>
              </w:rPr>
            </w:pPr>
          </w:p>
        </w:tc>
        <w:tc>
          <w:tcPr>
            <w:tcW w:w="1398" w:type="dxa"/>
            <w:vAlign w:val="center"/>
          </w:tcPr>
          <w:p w14:paraId="59D75FCA"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明度对比</w:t>
            </w:r>
          </w:p>
        </w:tc>
        <w:tc>
          <w:tcPr>
            <w:tcW w:w="5512" w:type="dxa"/>
            <w:vAlign w:val="center"/>
          </w:tcPr>
          <w:p w14:paraId="3682B10F"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了解并能复述明度色阶、明度对比的概念；</w:t>
            </w:r>
          </w:p>
          <w:p w14:paraId="4ECF5CC6"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掌握明度对比中短对比、中对比以及长对比原理；</w:t>
            </w:r>
          </w:p>
          <w:p w14:paraId="0426E6F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asciiTheme="minorEastAsia" w:eastAsiaTheme="minorEastAsia" w:hAnsiTheme="minorEastAsia" w:hint="eastAsia"/>
                <w:color w:val="000000"/>
              </w:rPr>
              <w:t>掌握明度对比中的低调、中调及高调原理；</w:t>
            </w:r>
          </w:p>
          <w:p w14:paraId="6377F6D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4</w:t>
            </w:r>
            <w:r>
              <w:rPr>
                <w:rFonts w:asciiTheme="minorEastAsia" w:eastAsiaTheme="minorEastAsia" w:hAnsiTheme="minorEastAsia"/>
                <w:color w:val="000000"/>
              </w:rPr>
              <w:t>.</w:t>
            </w:r>
            <w:r>
              <w:rPr>
                <w:rFonts w:asciiTheme="minorEastAsia" w:eastAsiaTheme="minorEastAsia" w:hAnsiTheme="minorEastAsia" w:hint="eastAsia"/>
                <w:color w:val="000000"/>
              </w:rPr>
              <w:t>掌握明度九调性对比的原理；</w:t>
            </w:r>
          </w:p>
          <w:p w14:paraId="0C46414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5</w:t>
            </w:r>
            <w:r>
              <w:rPr>
                <w:rFonts w:asciiTheme="minorEastAsia" w:eastAsiaTheme="minorEastAsia" w:hAnsiTheme="minorEastAsia"/>
                <w:color w:val="000000"/>
              </w:rPr>
              <w:t>.</w:t>
            </w:r>
            <w:r>
              <w:rPr>
                <w:rFonts w:asciiTheme="minorEastAsia" w:eastAsiaTheme="minorEastAsia" w:hAnsiTheme="minorEastAsia" w:hint="eastAsia"/>
                <w:color w:val="000000"/>
              </w:rPr>
              <w:t>会甄别色彩明度差异，能将明度对比运用在实践设计中</w:t>
            </w:r>
          </w:p>
        </w:tc>
        <w:tc>
          <w:tcPr>
            <w:tcW w:w="795" w:type="dxa"/>
            <w:vMerge/>
            <w:vAlign w:val="center"/>
          </w:tcPr>
          <w:p w14:paraId="7E43BF3F" w14:textId="77777777" w:rsidR="00543771" w:rsidRDefault="00543771">
            <w:pPr>
              <w:topLinePunct/>
              <w:jc w:val="center"/>
              <w:rPr>
                <w:rFonts w:asciiTheme="minorEastAsia" w:eastAsiaTheme="minorEastAsia" w:hAnsiTheme="minorEastAsia"/>
              </w:rPr>
            </w:pPr>
          </w:p>
        </w:tc>
      </w:tr>
      <w:tr w:rsidR="00543771" w14:paraId="70D23E07" w14:textId="77777777">
        <w:trPr>
          <w:trHeight w:val="20"/>
          <w:jc w:val="center"/>
        </w:trPr>
        <w:tc>
          <w:tcPr>
            <w:tcW w:w="1102" w:type="dxa"/>
            <w:vMerge/>
            <w:vAlign w:val="center"/>
          </w:tcPr>
          <w:p w14:paraId="6E56D1EE" w14:textId="77777777" w:rsidR="00543771" w:rsidRDefault="00543771">
            <w:pPr>
              <w:topLinePunct/>
              <w:jc w:val="center"/>
              <w:rPr>
                <w:rFonts w:asciiTheme="minorEastAsia" w:eastAsiaTheme="minorEastAsia" w:hAnsiTheme="minorEastAsia" w:cs="仿宋"/>
              </w:rPr>
            </w:pPr>
          </w:p>
        </w:tc>
        <w:tc>
          <w:tcPr>
            <w:tcW w:w="1398" w:type="dxa"/>
            <w:vAlign w:val="center"/>
          </w:tcPr>
          <w:p w14:paraId="13C07E1E"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纯度对比</w:t>
            </w:r>
          </w:p>
        </w:tc>
        <w:tc>
          <w:tcPr>
            <w:tcW w:w="5512" w:type="dxa"/>
            <w:vAlign w:val="center"/>
          </w:tcPr>
          <w:p w14:paraId="5AB2F2AE"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掌握并能复述纯度色阶、纯度对比的概念；</w:t>
            </w:r>
          </w:p>
          <w:p w14:paraId="1E14D661"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掌握纯度对比中的弱对比、中对比以及强调对比原理；</w:t>
            </w:r>
          </w:p>
          <w:p w14:paraId="2071009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asciiTheme="minorEastAsia" w:eastAsiaTheme="minorEastAsia" w:hAnsiTheme="minorEastAsia" w:hint="eastAsia"/>
                <w:color w:val="000000"/>
              </w:rPr>
              <w:t>掌握纯度对比中的灰调、中调和鲜调原理；</w:t>
            </w:r>
          </w:p>
          <w:p w14:paraId="2A2F4611"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4</w:t>
            </w:r>
            <w:r>
              <w:rPr>
                <w:rFonts w:asciiTheme="minorEastAsia" w:eastAsiaTheme="minorEastAsia" w:hAnsiTheme="minorEastAsia"/>
                <w:color w:val="000000"/>
              </w:rPr>
              <w:t>.</w:t>
            </w:r>
            <w:r>
              <w:rPr>
                <w:rFonts w:asciiTheme="minorEastAsia" w:eastAsiaTheme="minorEastAsia" w:hAnsiTheme="minorEastAsia" w:hint="eastAsia"/>
                <w:color w:val="000000"/>
              </w:rPr>
              <w:t>掌握纯度九调性对比的概念及原理；</w:t>
            </w:r>
          </w:p>
          <w:p w14:paraId="729FC507"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5</w:t>
            </w:r>
            <w:r>
              <w:rPr>
                <w:rFonts w:asciiTheme="minorEastAsia" w:eastAsiaTheme="minorEastAsia" w:hAnsiTheme="minorEastAsia"/>
                <w:color w:val="000000"/>
              </w:rPr>
              <w:t>.</w:t>
            </w:r>
            <w:r>
              <w:rPr>
                <w:rFonts w:asciiTheme="minorEastAsia" w:eastAsiaTheme="minorEastAsia" w:hAnsiTheme="minorEastAsia" w:hint="eastAsia"/>
                <w:color w:val="000000"/>
              </w:rPr>
              <w:t>会甄别色彩纯度差异，能将纯度对比运用在实践设计中</w:t>
            </w:r>
          </w:p>
        </w:tc>
        <w:tc>
          <w:tcPr>
            <w:tcW w:w="795" w:type="dxa"/>
            <w:vMerge/>
            <w:vAlign w:val="center"/>
          </w:tcPr>
          <w:p w14:paraId="765688FD" w14:textId="77777777" w:rsidR="00543771" w:rsidRDefault="00543771">
            <w:pPr>
              <w:topLinePunct/>
              <w:jc w:val="center"/>
              <w:rPr>
                <w:rFonts w:asciiTheme="minorEastAsia" w:eastAsiaTheme="minorEastAsia" w:hAnsiTheme="minorEastAsia"/>
              </w:rPr>
            </w:pPr>
          </w:p>
        </w:tc>
      </w:tr>
      <w:tr w:rsidR="00543771" w14:paraId="6519D874" w14:textId="77777777">
        <w:trPr>
          <w:trHeight w:val="20"/>
          <w:jc w:val="center"/>
        </w:trPr>
        <w:tc>
          <w:tcPr>
            <w:tcW w:w="1102" w:type="dxa"/>
            <w:vMerge/>
            <w:vAlign w:val="center"/>
          </w:tcPr>
          <w:p w14:paraId="4CA296F1" w14:textId="77777777" w:rsidR="00543771" w:rsidRDefault="00543771">
            <w:pPr>
              <w:topLinePunct/>
              <w:jc w:val="center"/>
              <w:rPr>
                <w:rFonts w:asciiTheme="minorEastAsia" w:eastAsiaTheme="minorEastAsia" w:hAnsiTheme="minorEastAsia" w:cs="仿宋"/>
              </w:rPr>
            </w:pPr>
          </w:p>
        </w:tc>
        <w:tc>
          <w:tcPr>
            <w:tcW w:w="1398" w:type="dxa"/>
            <w:vAlign w:val="center"/>
          </w:tcPr>
          <w:p w14:paraId="148573E5"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色彩的冷暖对比</w:t>
            </w:r>
          </w:p>
        </w:tc>
        <w:tc>
          <w:tcPr>
            <w:tcW w:w="5512" w:type="dxa"/>
            <w:vAlign w:val="center"/>
          </w:tcPr>
          <w:p w14:paraId="5EBBD196"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了解色彩冷暖对比的基本概念、原理及特征，掌握冷暖知觉和色彩冷暖通感的基础知识；</w:t>
            </w:r>
          </w:p>
          <w:p w14:paraId="66644693"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了解冷暖色基调的基础知识，具备在设计中合理运用冷暖色基调的基本能力；</w:t>
            </w:r>
          </w:p>
          <w:p w14:paraId="2FF4628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能运用无彩色和有彩色色彩冷暖对比进行设计实践</w:t>
            </w:r>
          </w:p>
        </w:tc>
        <w:tc>
          <w:tcPr>
            <w:tcW w:w="795" w:type="dxa"/>
            <w:vMerge/>
            <w:vAlign w:val="center"/>
          </w:tcPr>
          <w:p w14:paraId="4D738DF5" w14:textId="77777777" w:rsidR="00543771" w:rsidRDefault="00543771">
            <w:pPr>
              <w:topLinePunct/>
              <w:jc w:val="center"/>
              <w:rPr>
                <w:rFonts w:asciiTheme="minorEastAsia" w:eastAsiaTheme="minorEastAsia" w:hAnsiTheme="minorEastAsia"/>
              </w:rPr>
            </w:pPr>
          </w:p>
        </w:tc>
      </w:tr>
      <w:tr w:rsidR="00543771" w14:paraId="3D635C46" w14:textId="77777777">
        <w:trPr>
          <w:trHeight w:val="20"/>
          <w:jc w:val="center"/>
        </w:trPr>
        <w:tc>
          <w:tcPr>
            <w:tcW w:w="1102" w:type="dxa"/>
            <w:vMerge/>
            <w:vAlign w:val="center"/>
          </w:tcPr>
          <w:p w14:paraId="2B91BBEC" w14:textId="77777777" w:rsidR="00543771" w:rsidRDefault="00543771">
            <w:pPr>
              <w:topLinePunct/>
              <w:jc w:val="center"/>
              <w:rPr>
                <w:rFonts w:asciiTheme="minorEastAsia" w:eastAsiaTheme="minorEastAsia" w:hAnsiTheme="minorEastAsia" w:cs="仿宋"/>
              </w:rPr>
            </w:pPr>
          </w:p>
        </w:tc>
        <w:tc>
          <w:tcPr>
            <w:tcW w:w="1398" w:type="dxa"/>
            <w:vAlign w:val="center"/>
          </w:tcPr>
          <w:p w14:paraId="10E32826"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色彩的感觉</w:t>
            </w:r>
          </w:p>
        </w:tc>
        <w:tc>
          <w:tcPr>
            <w:tcW w:w="5512" w:type="dxa"/>
            <w:vAlign w:val="center"/>
          </w:tcPr>
          <w:p w14:paraId="7588045B"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1.了解色彩的温暖与寒冷、前进与后退、兴奋与冷静、轻与重感、柔软与坚硬感、华丽与朴素感以及易视性等关于色彩感觉的基础知识；</w:t>
            </w:r>
          </w:p>
          <w:p w14:paraId="7E1C0CFE"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2.能在设计中应用色彩的感觉表达</w:t>
            </w:r>
          </w:p>
        </w:tc>
        <w:tc>
          <w:tcPr>
            <w:tcW w:w="795" w:type="dxa"/>
            <w:vMerge/>
            <w:vAlign w:val="center"/>
          </w:tcPr>
          <w:p w14:paraId="152B68E2" w14:textId="77777777" w:rsidR="00543771" w:rsidRDefault="00543771">
            <w:pPr>
              <w:topLinePunct/>
              <w:jc w:val="center"/>
              <w:rPr>
                <w:rFonts w:asciiTheme="minorEastAsia" w:eastAsiaTheme="minorEastAsia" w:hAnsiTheme="minorEastAsia"/>
              </w:rPr>
            </w:pPr>
          </w:p>
        </w:tc>
      </w:tr>
      <w:tr w:rsidR="00543771" w14:paraId="2C1E0D43" w14:textId="77777777">
        <w:trPr>
          <w:trHeight w:val="20"/>
          <w:jc w:val="center"/>
        </w:trPr>
        <w:tc>
          <w:tcPr>
            <w:tcW w:w="1102" w:type="dxa"/>
            <w:vMerge/>
            <w:vAlign w:val="center"/>
          </w:tcPr>
          <w:p w14:paraId="27D7CFC9" w14:textId="77777777" w:rsidR="00543771" w:rsidRDefault="00543771">
            <w:pPr>
              <w:topLinePunct/>
              <w:jc w:val="center"/>
              <w:rPr>
                <w:rFonts w:asciiTheme="minorEastAsia" w:eastAsiaTheme="minorEastAsia" w:hAnsiTheme="minorEastAsia" w:cs="仿宋"/>
              </w:rPr>
            </w:pPr>
          </w:p>
        </w:tc>
        <w:tc>
          <w:tcPr>
            <w:tcW w:w="1398" w:type="dxa"/>
            <w:vAlign w:val="center"/>
          </w:tcPr>
          <w:p w14:paraId="1D4B0A25"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色彩的心理</w:t>
            </w:r>
          </w:p>
        </w:tc>
        <w:tc>
          <w:tcPr>
            <w:tcW w:w="5512" w:type="dxa"/>
            <w:vAlign w:val="center"/>
          </w:tcPr>
          <w:p w14:paraId="62D0E2CA"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1.了解色彩心理学的起源、历史发展脉络以及设计成果，知晓色彩与音乐、色彩与味觉、色彩与形状、色彩与个性以及色彩与情绪的关联性；</w:t>
            </w:r>
          </w:p>
          <w:p w14:paraId="029945D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hint="eastAsia"/>
                <w:bCs/>
                <w:szCs w:val="21"/>
              </w:rPr>
              <w:t>能在设计中充分应用色彩心理学知识表达设计理念</w:t>
            </w:r>
          </w:p>
        </w:tc>
        <w:tc>
          <w:tcPr>
            <w:tcW w:w="795" w:type="dxa"/>
            <w:vMerge/>
            <w:vAlign w:val="center"/>
          </w:tcPr>
          <w:p w14:paraId="4D17FBA7" w14:textId="77777777" w:rsidR="00543771" w:rsidRDefault="00543771">
            <w:pPr>
              <w:topLinePunct/>
              <w:jc w:val="center"/>
              <w:rPr>
                <w:rFonts w:asciiTheme="minorEastAsia" w:eastAsiaTheme="minorEastAsia" w:hAnsiTheme="minorEastAsia"/>
              </w:rPr>
            </w:pPr>
          </w:p>
        </w:tc>
      </w:tr>
      <w:tr w:rsidR="00543771" w14:paraId="7419E395" w14:textId="77777777">
        <w:trPr>
          <w:trHeight w:val="20"/>
          <w:jc w:val="center"/>
        </w:trPr>
        <w:tc>
          <w:tcPr>
            <w:tcW w:w="1102" w:type="dxa"/>
            <w:vMerge w:val="restart"/>
            <w:vAlign w:val="center"/>
          </w:tcPr>
          <w:p w14:paraId="17EF9AC9" w14:textId="77777777" w:rsidR="00543771" w:rsidRDefault="00F97EF8">
            <w:pPr>
              <w:topLinePunct/>
              <w:jc w:val="center"/>
              <w:rPr>
                <w:rFonts w:asciiTheme="minorEastAsia" w:eastAsiaTheme="minorEastAsia" w:hAnsiTheme="minorEastAsia" w:cs="仿宋"/>
              </w:rPr>
            </w:pPr>
            <w:r>
              <w:rPr>
                <w:rFonts w:hint="eastAsia"/>
                <w:bCs/>
                <w:color w:val="000000"/>
                <w:szCs w:val="21"/>
              </w:rPr>
              <w:t>立体构成</w:t>
            </w:r>
          </w:p>
        </w:tc>
        <w:tc>
          <w:tcPr>
            <w:tcW w:w="1398" w:type="dxa"/>
            <w:vAlign w:val="center"/>
          </w:tcPr>
          <w:p w14:paraId="5E11C385"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单体结构</w:t>
            </w:r>
          </w:p>
        </w:tc>
        <w:tc>
          <w:tcPr>
            <w:tcW w:w="5512" w:type="dxa"/>
            <w:vAlign w:val="center"/>
          </w:tcPr>
          <w:p w14:paraId="6A86AF7D"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1.了解柱体、球体结构、线立体的基本概念；</w:t>
            </w:r>
          </w:p>
          <w:p w14:paraId="4C073702"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2.能利用形式特征进行综合设计</w:t>
            </w:r>
          </w:p>
        </w:tc>
        <w:tc>
          <w:tcPr>
            <w:tcW w:w="795" w:type="dxa"/>
            <w:vMerge w:val="restart"/>
            <w:vAlign w:val="center"/>
          </w:tcPr>
          <w:p w14:paraId="4BD63772" w14:textId="77777777" w:rsidR="00543771" w:rsidRDefault="00F97EF8">
            <w:pPr>
              <w:topLinePunct/>
              <w:jc w:val="center"/>
            </w:pPr>
            <w:r>
              <w:rPr>
                <w:rFonts w:asciiTheme="minorEastAsia" w:eastAsiaTheme="minorEastAsia" w:hAnsiTheme="minorEastAsia" w:hint="eastAsia"/>
              </w:rPr>
              <w:t>1</w:t>
            </w:r>
            <w:r>
              <w:rPr>
                <w:rFonts w:asciiTheme="minorEastAsia" w:eastAsiaTheme="minorEastAsia" w:hAnsiTheme="minorEastAsia"/>
              </w:rPr>
              <w:t>6</w:t>
            </w:r>
          </w:p>
        </w:tc>
      </w:tr>
      <w:tr w:rsidR="00543771" w14:paraId="4CDEC25D" w14:textId="77777777">
        <w:trPr>
          <w:trHeight w:val="20"/>
          <w:jc w:val="center"/>
        </w:trPr>
        <w:tc>
          <w:tcPr>
            <w:tcW w:w="1102" w:type="dxa"/>
            <w:vMerge/>
            <w:vAlign w:val="center"/>
          </w:tcPr>
          <w:p w14:paraId="203CBCCC" w14:textId="77777777" w:rsidR="00543771" w:rsidRDefault="00543771">
            <w:pPr>
              <w:topLinePunct/>
              <w:jc w:val="center"/>
              <w:rPr>
                <w:bCs/>
                <w:color w:val="000000"/>
                <w:szCs w:val="21"/>
              </w:rPr>
            </w:pPr>
          </w:p>
        </w:tc>
        <w:tc>
          <w:tcPr>
            <w:tcW w:w="1398" w:type="dxa"/>
            <w:vAlign w:val="center"/>
          </w:tcPr>
          <w:p w14:paraId="5523A6B7"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线立体的组合</w:t>
            </w:r>
          </w:p>
        </w:tc>
        <w:tc>
          <w:tcPr>
            <w:tcW w:w="5512" w:type="dxa"/>
            <w:vAlign w:val="center"/>
          </w:tcPr>
          <w:p w14:paraId="53BF94B1"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1.了解线材的基本概念及分类；</w:t>
            </w:r>
          </w:p>
          <w:p w14:paraId="77B83ED0"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2.能在设计中充分利用线材的构成方式与表现形式</w:t>
            </w:r>
          </w:p>
        </w:tc>
        <w:tc>
          <w:tcPr>
            <w:tcW w:w="795" w:type="dxa"/>
            <w:vMerge/>
            <w:vAlign w:val="center"/>
          </w:tcPr>
          <w:p w14:paraId="724E9CB5" w14:textId="77777777" w:rsidR="00543771" w:rsidRDefault="00543771">
            <w:pPr>
              <w:topLinePunct/>
              <w:jc w:val="center"/>
              <w:rPr>
                <w:rFonts w:asciiTheme="minorEastAsia" w:eastAsiaTheme="minorEastAsia" w:hAnsiTheme="minorEastAsia"/>
              </w:rPr>
            </w:pPr>
          </w:p>
        </w:tc>
      </w:tr>
      <w:tr w:rsidR="00543771" w14:paraId="11E19C33" w14:textId="77777777">
        <w:trPr>
          <w:trHeight w:val="20"/>
          <w:jc w:val="center"/>
        </w:trPr>
        <w:tc>
          <w:tcPr>
            <w:tcW w:w="1102" w:type="dxa"/>
            <w:vMerge/>
            <w:vAlign w:val="center"/>
          </w:tcPr>
          <w:p w14:paraId="18D3584F" w14:textId="77777777" w:rsidR="00543771" w:rsidRDefault="00543771">
            <w:pPr>
              <w:topLinePunct/>
              <w:jc w:val="center"/>
              <w:rPr>
                <w:bCs/>
                <w:color w:val="000000"/>
                <w:szCs w:val="21"/>
              </w:rPr>
            </w:pPr>
          </w:p>
        </w:tc>
        <w:tc>
          <w:tcPr>
            <w:tcW w:w="1398" w:type="dxa"/>
            <w:vAlign w:val="center"/>
          </w:tcPr>
          <w:p w14:paraId="7EEF7F19"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板立体的组合</w:t>
            </w:r>
          </w:p>
        </w:tc>
        <w:tc>
          <w:tcPr>
            <w:tcW w:w="5512" w:type="dxa"/>
            <w:vAlign w:val="center"/>
          </w:tcPr>
          <w:p w14:paraId="44EBEF52"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1.了解板材的基本概念及分类；</w:t>
            </w:r>
          </w:p>
          <w:p w14:paraId="2A4905C4"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2.能在设计中充分利用板材的构成方式与表现形式</w:t>
            </w:r>
          </w:p>
        </w:tc>
        <w:tc>
          <w:tcPr>
            <w:tcW w:w="795" w:type="dxa"/>
            <w:vMerge/>
            <w:vAlign w:val="center"/>
          </w:tcPr>
          <w:p w14:paraId="4E6EF609" w14:textId="77777777" w:rsidR="00543771" w:rsidRDefault="00543771">
            <w:pPr>
              <w:topLinePunct/>
              <w:jc w:val="center"/>
              <w:rPr>
                <w:rFonts w:asciiTheme="minorEastAsia" w:eastAsiaTheme="minorEastAsia" w:hAnsiTheme="minorEastAsia"/>
              </w:rPr>
            </w:pPr>
          </w:p>
        </w:tc>
      </w:tr>
      <w:tr w:rsidR="00543771" w14:paraId="0C4C0AD8" w14:textId="77777777">
        <w:trPr>
          <w:trHeight w:val="20"/>
          <w:jc w:val="center"/>
        </w:trPr>
        <w:tc>
          <w:tcPr>
            <w:tcW w:w="1102" w:type="dxa"/>
            <w:vMerge/>
            <w:vAlign w:val="center"/>
          </w:tcPr>
          <w:p w14:paraId="17321DB5" w14:textId="77777777" w:rsidR="00543771" w:rsidRDefault="00543771">
            <w:pPr>
              <w:topLinePunct/>
              <w:jc w:val="center"/>
              <w:rPr>
                <w:bCs/>
                <w:color w:val="000000"/>
                <w:szCs w:val="21"/>
              </w:rPr>
            </w:pPr>
          </w:p>
        </w:tc>
        <w:tc>
          <w:tcPr>
            <w:tcW w:w="1398" w:type="dxa"/>
            <w:vAlign w:val="center"/>
          </w:tcPr>
          <w:p w14:paraId="78AA5FAC"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块立体的组合</w:t>
            </w:r>
          </w:p>
        </w:tc>
        <w:tc>
          <w:tcPr>
            <w:tcW w:w="5512" w:type="dxa"/>
            <w:vAlign w:val="center"/>
          </w:tcPr>
          <w:p w14:paraId="3B254F28"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了解块材的基本概念及分类，能在设计中充分利用块材的构成方式与表现形式；</w:t>
            </w:r>
          </w:p>
          <w:p w14:paraId="215A8D2C"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color w:val="000000"/>
              </w:rPr>
              <w:t>.</w:t>
            </w:r>
            <w:r>
              <w:rPr>
                <w:rFonts w:asciiTheme="minorEastAsia" w:eastAsiaTheme="minorEastAsia" w:hAnsiTheme="minorEastAsia" w:hint="eastAsia"/>
                <w:color w:val="000000"/>
              </w:rPr>
              <w:t>进行线、板、块的综合构成的鉴赏与分析</w:t>
            </w:r>
          </w:p>
        </w:tc>
        <w:tc>
          <w:tcPr>
            <w:tcW w:w="795" w:type="dxa"/>
            <w:vMerge/>
            <w:vAlign w:val="center"/>
          </w:tcPr>
          <w:p w14:paraId="29E68A15" w14:textId="77777777" w:rsidR="00543771" w:rsidRDefault="00543771">
            <w:pPr>
              <w:topLinePunct/>
              <w:jc w:val="center"/>
              <w:rPr>
                <w:rFonts w:asciiTheme="minorEastAsia" w:eastAsiaTheme="minorEastAsia" w:hAnsiTheme="minorEastAsia"/>
              </w:rPr>
            </w:pPr>
          </w:p>
        </w:tc>
      </w:tr>
      <w:tr w:rsidR="00543771" w14:paraId="67DDF219" w14:textId="77777777">
        <w:trPr>
          <w:trHeight w:val="20"/>
          <w:jc w:val="center"/>
        </w:trPr>
        <w:tc>
          <w:tcPr>
            <w:tcW w:w="1102" w:type="dxa"/>
            <w:vMerge/>
            <w:vAlign w:val="center"/>
          </w:tcPr>
          <w:p w14:paraId="5C48B152" w14:textId="77777777" w:rsidR="00543771" w:rsidRDefault="00543771">
            <w:pPr>
              <w:topLinePunct/>
              <w:jc w:val="center"/>
              <w:rPr>
                <w:bCs/>
                <w:color w:val="000000"/>
                <w:szCs w:val="21"/>
              </w:rPr>
            </w:pPr>
          </w:p>
        </w:tc>
        <w:tc>
          <w:tcPr>
            <w:tcW w:w="1398" w:type="dxa"/>
            <w:vAlign w:val="center"/>
          </w:tcPr>
          <w:p w14:paraId="6BC7811C"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立体构成的审美原则</w:t>
            </w:r>
          </w:p>
        </w:tc>
        <w:tc>
          <w:tcPr>
            <w:tcW w:w="5512" w:type="dxa"/>
            <w:vAlign w:val="center"/>
          </w:tcPr>
          <w:p w14:paraId="5FB105B5"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1.掌握对比与统一、节奏与韵律、稳定与轻巧、明暗与阴影、比例与尺度等原则；</w:t>
            </w:r>
          </w:p>
          <w:p w14:paraId="2534D862"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2.能在设计中熟练应用审美原则</w:t>
            </w:r>
          </w:p>
        </w:tc>
        <w:tc>
          <w:tcPr>
            <w:tcW w:w="795" w:type="dxa"/>
            <w:vMerge/>
            <w:vAlign w:val="center"/>
          </w:tcPr>
          <w:p w14:paraId="775DE317" w14:textId="77777777" w:rsidR="00543771" w:rsidRDefault="00543771">
            <w:pPr>
              <w:topLinePunct/>
              <w:jc w:val="center"/>
              <w:rPr>
                <w:rFonts w:asciiTheme="minorEastAsia" w:eastAsiaTheme="minorEastAsia" w:hAnsiTheme="minorEastAsia"/>
              </w:rPr>
            </w:pPr>
          </w:p>
        </w:tc>
      </w:tr>
      <w:tr w:rsidR="00543771" w14:paraId="0131DBBB" w14:textId="77777777">
        <w:trPr>
          <w:trHeight w:val="20"/>
          <w:jc w:val="center"/>
        </w:trPr>
        <w:tc>
          <w:tcPr>
            <w:tcW w:w="1102" w:type="dxa"/>
            <w:vMerge/>
            <w:vAlign w:val="center"/>
          </w:tcPr>
          <w:p w14:paraId="489D95F4" w14:textId="77777777" w:rsidR="00543771" w:rsidRDefault="00543771">
            <w:pPr>
              <w:topLinePunct/>
              <w:jc w:val="center"/>
              <w:rPr>
                <w:bCs/>
                <w:color w:val="000000"/>
                <w:szCs w:val="21"/>
              </w:rPr>
            </w:pPr>
          </w:p>
        </w:tc>
        <w:tc>
          <w:tcPr>
            <w:tcW w:w="1398" w:type="dxa"/>
            <w:vAlign w:val="center"/>
          </w:tcPr>
          <w:p w14:paraId="608E888E"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立体构成的空间表现</w:t>
            </w:r>
          </w:p>
        </w:tc>
        <w:tc>
          <w:tcPr>
            <w:tcW w:w="5512" w:type="dxa"/>
            <w:vAlign w:val="center"/>
          </w:tcPr>
          <w:p w14:paraId="5719A466" w14:textId="77777777" w:rsidR="00543771" w:rsidRDefault="00F97EF8" w:rsidP="006C60F8">
            <w:pPr>
              <w:jc w:val="both"/>
              <w:rPr>
                <w:rFonts w:asciiTheme="minorEastAsia" w:eastAsiaTheme="minorEastAsia" w:hAnsiTheme="minorEastAsia"/>
                <w:color w:val="000000"/>
              </w:rPr>
            </w:pPr>
            <w:r>
              <w:rPr>
                <w:rFonts w:asciiTheme="minorEastAsia" w:eastAsiaTheme="minorEastAsia" w:hAnsiTheme="minorEastAsia" w:hint="eastAsia"/>
                <w:color w:val="000000"/>
              </w:rPr>
              <w:t>1.掌握量感、力感的空间表现形式；</w:t>
            </w:r>
          </w:p>
          <w:p w14:paraId="0DC4BDB7"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2.能在设计中合理科学使用量感与力感</w:t>
            </w:r>
          </w:p>
        </w:tc>
        <w:tc>
          <w:tcPr>
            <w:tcW w:w="795" w:type="dxa"/>
            <w:vMerge/>
            <w:vAlign w:val="center"/>
          </w:tcPr>
          <w:p w14:paraId="4FAED518" w14:textId="77777777" w:rsidR="00543771" w:rsidRDefault="00543771">
            <w:pPr>
              <w:topLinePunct/>
              <w:jc w:val="center"/>
              <w:rPr>
                <w:rFonts w:asciiTheme="minorEastAsia" w:eastAsiaTheme="minorEastAsia" w:hAnsiTheme="minorEastAsia"/>
              </w:rPr>
            </w:pPr>
          </w:p>
        </w:tc>
      </w:tr>
      <w:tr w:rsidR="00543771" w14:paraId="069DF147" w14:textId="77777777">
        <w:trPr>
          <w:trHeight w:val="20"/>
          <w:jc w:val="center"/>
        </w:trPr>
        <w:tc>
          <w:tcPr>
            <w:tcW w:w="1102" w:type="dxa"/>
            <w:vMerge w:val="restart"/>
            <w:vAlign w:val="center"/>
          </w:tcPr>
          <w:p w14:paraId="70C73886" w14:textId="77777777" w:rsidR="00543771" w:rsidRDefault="00F97EF8">
            <w:pPr>
              <w:topLinePunct/>
              <w:jc w:val="center"/>
              <w:rPr>
                <w:bCs/>
                <w:color w:val="000000"/>
                <w:szCs w:val="21"/>
              </w:rPr>
            </w:pPr>
            <w:r>
              <w:rPr>
                <w:rFonts w:hint="eastAsia"/>
                <w:bCs/>
                <w:color w:val="000000"/>
                <w:szCs w:val="21"/>
              </w:rPr>
              <w:t>设计解析</w:t>
            </w:r>
          </w:p>
        </w:tc>
        <w:tc>
          <w:tcPr>
            <w:tcW w:w="1398" w:type="dxa"/>
            <w:vAlign w:val="center"/>
          </w:tcPr>
          <w:p w14:paraId="25D0513D"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构成方式在设计中的运用</w:t>
            </w:r>
          </w:p>
        </w:tc>
        <w:tc>
          <w:tcPr>
            <w:tcW w:w="5512" w:type="dxa"/>
            <w:vAlign w:val="center"/>
          </w:tcPr>
          <w:p w14:paraId="43C94709"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1.掌握重复构成、发射构成、对比构成、调和构成法则；</w:t>
            </w:r>
          </w:p>
          <w:p w14:paraId="1BB6EEC0" w14:textId="77777777" w:rsidR="00543771" w:rsidRDefault="00F97EF8" w:rsidP="006C60F8">
            <w:pPr>
              <w:jc w:val="both"/>
              <w:rPr>
                <w:rFonts w:asciiTheme="minorEastAsia" w:eastAsiaTheme="minorEastAsia" w:hAnsiTheme="minorEastAsia"/>
                <w:color w:val="000000"/>
              </w:rPr>
            </w:pPr>
            <w:r>
              <w:rPr>
                <w:rFonts w:asciiTheme="minorEastAsia" w:eastAsiaTheme="minorEastAsia" w:hAnsiTheme="minorEastAsia" w:hint="eastAsia"/>
                <w:color w:val="000000"/>
              </w:rPr>
              <w:t>2.能在设计中实践运用形式法则</w:t>
            </w:r>
          </w:p>
        </w:tc>
        <w:tc>
          <w:tcPr>
            <w:tcW w:w="795" w:type="dxa"/>
            <w:vMerge w:val="restart"/>
            <w:vAlign w:val="center"/>
          </w:tcPr>
          <w:p w14:paraId="53F2045B" w14:textId="77777777" w:rsidR="00543771" w:rsidRDefault="00F97EF8">
            <w:pPr>
              <w:topLinePunct/>
              <w:jc w:val="center"/>
              <w:rPr>
                <w:rFonts w:asciiTheme="minorEastAsia" w:eastAsiaTheme="minorEastAsia" w:hAnsiTheme="minorEastAsia"/>
              </w:rPr>
            </w:pPr>
            <w:r>
              <w:rPr>
                <w:rFonts w:asciiTheme="minorEastAsia" w:eastAsiaTheme="minorEastAsia" w:hAnsiTheme="minorEastAsia"/>
              </w:rPr>
              <w:t>8</w:t>
            </w:r>
          </w:p>
        </w:tc>
      </w:tr>
      <w:tr w:rsidR="00543771" w14:paraId="0278CFE3" w14:textId="77777777">
        <w:trPr>
          <w:trHeight w:val="20"/>
          <w:jc w:val="center"/>
        </w:trPr>
        <w:tc>
          <w:tcPr>
            <w:tcW w:w="1102" w:type="dxa"/>
            <w:vMerge/>
            <w:vAlign w:val="center"/>
          </w:tcPr>
          <w:p w14:paraId="743DD894" w14:textId="77777777" w:rsidR="00543771" w:rsidRDefault="00543771">
            <w:pPr>
              <w:topLinePunct/>
              <w:jc w:val="center"/>
              <w:rPr>
                <w:bCs/>
                <w:color w:val="000000"/>
                <w:szCs w:val="21"/>
              </w:rPr>
            </w:pPr>
          </w:p>
        </w:tc>
        <w:tc>
          <w:tcPr>
            <w:tcW w:w="1398" w:type="dxa"/>
            <w:vAlign w:val="center"/>
          </w:tcPr>
          <w:p w14:paraId="03AA90EB" w14:textId="77777777" w:rsidR="00543771" w:rsidRDefault="00F97EF8">
            <w:pPr>
              <w:topLinePunct/>
              <w:jc w:val="center"/>
              <w:rPr>
                <w:rFonts w:asciiTheme="minorEastAsia" w:eastAsiaTheme="minorEastAsia" w:hAnsiTheme="minorEastAsia"/>
                <w:color w:val="000000"/>
              </w:rPr>
            </w:pPr>
            <w:r>
              <w:rPr>
                <w:rFonts w:asciiTheme="minorEastAsia" w:eastAsiaTheme="minorEastAsia" w:hAnsiTheme="minorEastAsia" w:hint="eastAsia"/>
                <w:color w:val="000000"/>
              </w:rPr>
              <w:t>立体构成在设计中的运用</w:t>
            </w:r>
          </w:p>
        </w:tc>
        <w:tc>
          <w:tcPr>
            <w:tcW w:w="5512" w:type="dxa"/>
            <w:vAlign w:val="center"/>
          </w:tcPr>
          <w:p w14:paraId="41863142" w14:textId="77777777" w:rsidR="00543771" w:rsidRDefault="00F97EF8" w:rsidP="006C60F8">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1.能解析立体构成在设计中运用的实际案例；</w:t>
            </w:r>
          </w:p>
          <w:p w14:paraId="541C790F" w14:textId="77777777" w:rsidR="00543771" w:rsidRDefault="00F97EF8" w:rsidP="006C60F8">
            <w:pPr>
              <w:jc w:val="both"/>
              <w:rPr>
                <w:rFonts w:asciiTheme="minorEastAsia" w:eastAsiaTheme="minorEastAsia" w:hAnsiTheme="minorEastAsia"/>
                <w:color w:val="000000"/>
              </w:rPr>
            </w:pPr>
            <w:r>
              <w:rPr>
                <w:rFonts w:asciiTheme="minorEastAsia" w:eastAsiaTheme="minorEastAsia" w:hAnsiTheme="minorEastAsia" w:hint="eastAsia"/>
                <w:color w:val="000000"/>
              </w:rPr>
              <w:t>2.能将点材、线材、面材、块材应用于现代设计</w:t>
            </w:r>
          </w:p>
        </w:tc>
        <w:tc>
          <w:tcPr>
            <w:tcW w:w="795" w:type="dxa"/>
            <w:vMerge/>
            <w:vAlign w:val="center"/>
          </w:tcPr>
          <w:p w14:paraId="635D043F" w14:textId="77777777" w:rsidR="00543771" w:rsidRDefault="00543771">
            <w:pPr>
              <w:topLinePunct/>
              <w:jc w:val="center"/>
              <w:rPr>
                <w:rFonts w:asciiTheme="minorEastAsia" w:eastAsiaTheme="minorEastAsia" w:hAnsiTheme="minorEastAsia"/>
              </w:rPr>
            </w:pPr>
          </w:p>
        </w:tc>
      </w:tr>
    </w:tbl>
    <w:p w14:paraId="6FCBF9A0" w14:textId="77777777" w:rsidR="00543771" w:rsidRDefault="00F97EF8" w:rsidP="00953F16">
      <w:pPr>
        <w:topLinePunct/>
        <w:ind w:firstLineChars="150" w:firstLine="42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六、实施建议</w:t>
      </w:r>
    </w:p>
    <w:p w14:paraId="7F3457E0" w14:textId="77777777" w:rsidR="00543771" w:rsidRDefault="00F97EF8" w:rsidP="00953F16">
      <w:pPr>
        <w:topLinePunct/>
        <w:ind w:firstLineChars="200" w:firstLine="482"/>
        <w:rPr>
          <w:rFonts w:asciiTheme="minorEastAsia" w:eastAsiaTheme="minorEastAsia" w:hAnsiTheme="minorEastAsia"/>
          <w:b/>
        </w:rPr>
      </w:pPr>
      <w:r>
        <w:rPr>
          <w:rFonts w:asciiTheme="minorEastAsia" w:eastAsiaTheme="minorEastAsia" w:hAnsiTheme="minorEastAsia" w:hint="eastAsia"/>
          <w:b/>
        </w:rPr>
        <w:t>（一）教学建议</w:t>
      </w:r>
    </w:p>
    <w:p w14:paraId="161C1ABF" w14:textId="77777777" w:rsidR="00543771" w:rsidRDefault="00F97EF8" w:rsidP="00953F16">
      <w:pPr>
        <w:topLinePunct/>
        <w:ind w:firstLineChars="200" w:firstLine="480"/>
      </w:pPr>
      <w:r>
        <w:rPr>
          <w:rFonts w:asciiTheme="minorEastAsia" w:eastAsiaTheme="minorEastAsia" w:hAnsiTheme="minorEastAsia" w:hint="eastAsia"/>
        </w:rPr>
        <w:t>1.</w:t>
      </w:r>
      <w:r>
        <w:rPr>
          <w:rFonts w:hint="eastAsia"/>
        </w:rPr>
        <w:t>结合设计基础知识与日常生活常识，</w:t>
      </w:r>
      <w:r>
        <w:rPr>
          <w:rFonts w:hint="eastAsia"/>
          <w:bCs/>
        </w:rPr>
        <w:t>充分挖掘本课程思政元素，积极组织课程思政教育活动，</w:t>
      </w:r>
      <w:r w:rsidR="006C55D7">
        <w:rPr>
          <w:rFonts w:hint="eastAsia"/>
          <w:bCs/>
        </w:rPr>
        <w:t>让学生</w:t>
      </w:r>
      <w:r>
        <w:rPr>
          <w:rFonts w:hint="eastAsia"/>
          <w:bCs/>
        </w:rPr>
        <w:t>养成正确的数字媒体</w:t>
      </w:r>
      <w:r>
        <w:rPr>
          <w:bCs/>
        </w:rPr>
        <w:t>类</w:t>
      </w:r>
      <w:r>
        <w:rPr>
          <w:rFonts w:hint="eastAsia"/>
          <w:bCs/>
        </w:rPr>
        <w:t>从业人员职</w:t>
      </w:r>
      <w:r>
        <w:rPr>
          <w:rFonts w:hint="eastAsia"/>
        </w:rPr>
        <w:t>业道德意识，将立德树人</w:t>
      </w:r>
      <w:r w:rsidR="009D6C8A">
        <w:rPr>
          <w:rFonts w:hint="eastAsia"/>
        </w:rPr>
        <w:t>根本任务</w:t>
      </w:r>
      <w:r>
        <w:rPr>
          <w:rFonts w:hint="eastAsia"/>
        </w:rPr>
        <w:t>贯穿于</w:t>
      </w:r>
      <w:r w:rsidR="009D6C8A">
        <w:rPr>
          <w:rFonts w:hint="eastAsia"/>
        </w:rPr>
        <w:t>教学</w:t>
      </w:r>
      <w:r>
        <w:rPr>
          <w:rFonts w:hint="eastAsia"/>
        </w:rPr>
        <w:t>实施全过程。</w:t>
      </w:r>
    </w:p>
    <w:p w14:paraId="4F3ADA4B" w14:textId="77777777" w:rsidR="00543771" w:rsidRDefault="00F97EF8" w:rsidP="00953F16">
      <w:pPr>
        <w:topLinePunct/>
        <w:adjustRightInd w:val="0"/>
        <w:ind w:firstLineChars="200" w:firstLine="480"/>
      </w:pPr>
      <w:r>
        <w:rPr>
          <w:rFonts w:asciiTheme="minorEastAsia" w:eastAsiaTheme="minorEastAsia" w:hAnsiTheme="minorEastAsia" w:hint="eastAsia"/>
        </w:rPr>
        <w:t>2.</w:t>
      </w:r>
      <w:r>
        <w:rPr>
          <w:rFonts w:hint="eastAsia"/>
        </w:rPr>
        <w:t>注重以生为本，突出学生的主体地位，让学生亲历平面构成、色彩构成、立体构成的创作实践，领悟科学探究的方法。通过参观、调研等活动，丰富和完善</w:t>
      </w:r>
      <w:r w:rsidR="006C55D7">
        <w:rPr>
          <w:rFonts w:hint="eastAsia"/>
        </w:rPr>
        <w:t>学生</w:t>
      </w:r>
      <w:r>
        <w:rPr>
          <w:rFonts w:hint="eastAsia"/>
        </w:rPr>
        <w:t>生活经验，通过相互交流，激发学生的学习兴趣，提高教学质量。</w:t>
      </w:r>
    </w:p>
    <w:p w14:paraId="1FD53EF9" w14:textId="77777777" w:rsidR="00543771" w:rsidRDefault="00F97EF8" w:rsidP="00953F16">
      <w:pPr>
        <w:topLinePunct/>
        <w:adjustRightInd w:val="0"/>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3.保证实训教学的比重，教学内容可采用模块化设计，帮助学生掌握设计构成知识，提高实践操作水平。</w:t>
      </w:r>
    </w:p>
    <w:p w14:paraId="52DD941F" w14:textId="77777777" w:rsidR="00543771" w:rsidRDefault="00F97EF8" w:rsidP="00953F16">
      <w:pPr>
        <w:topLinePunct/>
        <w:adjustRightInd w:val="0"/>
        <w:ind w:firstLineChars="200" w:firstLine="480"/>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将</w:t>
      </w:r>
      <w:r>
        <w:rPr>
          <w:rFonts w:asciiTheme="minorEastAsia" w:eastAsiaTheme="minorEastAsia" w:hAnsiTheme="minorEastAsia" w:hint="eastAsia"/>
          <w:color w:val="000000" w:themeColor="text1"/>
        </w:rPr>
        <w:t>平面构成</w:t>
      </w:r>
      <w:r>
        <w:rPr>
          <w:rFonts w:asciiTheme="minorEastAsia" w:eastAsiaTheme="minorEastAsia" w:hAnsiTheme="minorEastAsia"/>
          <w:color w:val="000000" w:themeColor="text1"/>
        </w:rPr>
        <w:t>、色彩构成和立体构成有机结合起来，</w:t>
      </w:r>
      <w:r>
        <w:rPr>
          <w:rFonts w:asciiTheme="minorEastAsia" w:eastAsiaTheme="minorEastAsia" w:hAnsiTheme="minorEastAsia" w:hint="eastAsia"/>
          <w:color w:val="000000" w:themeColor="text1"/>
        </w:rPr>
        <w:t>并</w:t>
      </w:r>
      <w:r>
        <w:rPr>
          <w:rFonts w:hint="eastAsia"/>
        </w:rPr>
        <w:t>将构成实践贯穿于其他各知识模块，灵活运用各种教学方法，充分利用多媒体教学平台、教学模具、标本、学案等教学设备和资源辅助教学。</w:t>
      </w:r>
    </w:p>
    <w:p w14:paraId="198855E9" w14:textId="77777777" w:rsidR="00543771" w:rsidRDefault="00F97EF8" w:rsidP="00953F16">
      <w:pPr>
        <w:topLinePunct/>
        <w:adjustRightInd w:val="0"/>
        <w:ind w:firstLineChars="200" w:firstLine="480"/>
      </w:pPr>
      <w:r>
        <w:rPr>
          <w:rFonts w:asciiTheme="minorEastAsia" w:eastAsiaTheme="minorEastAsia" w:hAnsiTheme="minorEastAsia" w:hint="eastAsia"/>
          <w:color w:val="000000" w:themeColor="text1"/>
        </w:rPr>
        <w:t>5.</w:t>
      </w:r>
      <w:r>
        <w:rPr>
          <w:rFonts w:hint="eastAsia"/>
        </w:rPr>
        <w:t>将构成意识和创作实践融入教学活动中，提升学生奋发进取和适应环境的能力，注重健康心理状态的培养，促进学生科学态度和职业精神的养成。</w:t>
      </w:r>
    </w:p>
    <w:p w14:paraId="1E548DA9" w14:textId="77777777" w:rsidR="00543771" w:rsidRDefault="00F97EF8" w:rsidP="00953F16">
      <w:pPr>
        <w:topLinePun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（二）评价建议</w:t>
      </w:r>
    </w:p>
    <w:p w14:paraId="2CCB40D9" w14:textId="77777777" w:rsidR="00543771" w:rsidRDefault="00F97EF8" w:rsidP="00953F16">
      <w:pPr>
        <w:topLinePun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1.树立正确的质量观，关注学生的个性差异，</w:t>
      </w:r>
      <w:r>
        <w:rPr>
          <w:rFonts w:hint="eastAsia"/>
          <w:kern w:val="2"/>
        </w:rPr>
        <w:t>将学生的学习态度、情意表现与合作精神等方面纳入评价的范围，发挥评价的教育功能、激励作用</w:t>
      </w:r>
      <w:r>
        <w:rPr>
          <w:rFonts w:asciiTheme="minorEastAsia" w:eastAsiaTheme="minorEastAsia" w:hAnsiTheme="minorEastAsia" w:hint="eastAsia"/>
          <w:color w:val="000000" w:themeColor="text1"/>
        </w:rPr>
        <w:t>。</w:t>
      </w:r>
    </w:p>
    <w:p w14:paraId="0C837E01" w14:textId="77777777" w:rsidR="00543771" w:rsidRDefault="00F97EF8" w:rsidP="00953F16">
      <w:pPr>
        <w:topLinePunct/>
        <w:ind w:firstLineChars="200" w:firstLine="480"/>
        <w:rPr>
          <w:rFonts w:asciiTheme="minorEastAsia" w:eastAsiaTheme="minorEastAsia" w:hAnsiTheme="minorEastAsia"/>
          <w:color w:val="000000" w:themeColor="text1"/>
        </w:rPr>
      </w:pPr>
      <w:r>
        <w:rPr>
          <w:rFonts w:hint="eastAsia"/>
        </w:rPr>
        <w:t>2</w:t>
      </w:r>
      <w:r>
        <w:t>.</w:t>
      </w:r>
      <w:r>
        <w:rPr>
          <w:rFonts w:hint="eastAsia"/>
        </w:rPr>
        <w:t>采用过程性评价与结果性评价、定性评价与定量评价、教师评价与学生互评相结合的评价方式，科学组织课程评价。学生的课程最终成绩由作业、课堂表现、期中考试、期末考试、综合实践成绩按一定比例综合评定。</w:t>
      </w:r>
    </w:p>
    <w:p w14:paraId="2B85B68B" w14:textId="77777777" w:rsidR="00543771" w:rsidRDefault="00F97EF8" w:rsidP="00953F16">
      <w:pPr>
        <w:topLinePunct/>
        <w:adjustRightInd w:val="0"/>
        <w:ind w:firstLineChars="200" w:firstLine="480"/>
      </w:pPr>
      <w:r>
        <w:t>3</w:t>
      </w:r>
      <w:r>
        <w:rPr>
          <w:rFonts w:hint="eastAsia"/>
        </w:rPr>
        <w:t>.合理选</w:t>
      </w:r>
      <w:r>
        <w:rPr>
          <w:rFonts w:asciiTheme="minorEastAsia" w:eastAsiaTheme="minorEastAsia" w:hAnsiTheme="minorEastAsia" w:hint="eastAsia"/>
          <w:color w:val="000000" w:themeColor="text1"/>
        </w:rPr>
        <w:t>择竞赛、作业</w:t>
      </w:r>
      <w:r>
        <w:rPr>
          <w:rFonts w:hint="eastAsia"/>
        </w:rPr>
        <w:t>练习</w:t>
      </w:r>
      <w:r>
        <w:rPr>
          <w:rFonts w:asciiTheme="minorEastAsia" w:eastAsiaTheme="minorEastAsia" w:hAnsiTheme="minorEastAsia" w:hint="eastAsia"/>
          <w:color w:val="000000" w:themeColor="text1"/>
        </w:rPr>
        <w:t>和成果展示</w:t>
      </w:r>
      <w:r>
        <w:rPr>
          <w:rFonts w:hint="eastAsia"/>
        </w:rPr>
        <w:t>等评价方式。</w:t>
      </w:r>
      <w:r>
        <w:rPr>
          <w:rFonts w:asciiTheme="minorEastAsia" w:eastAsiaTheme="minorEastAsia" w:hAnsiTheme="minorEastAsia" w:hint="eastAsia"/>
          <w:color w:val="000000" w:themeColor="text1"/>
        </w:rPr>
        <w:t>针对设计基础、色彩构成、立体构成等模块设计专项评价表。</w:t>
      </w:r>
    </w:p>
    <w:p w14:paraId="43B8C597" w14:textId="77777777" w:rsidR="00543771" w:rsidRDefault="00F97EF8" w:rsidP="00953F16">
      <w:pPr>
        <w:ind w:firstLineChars="200" w:firstLine="480"/>
        <w:rPr>
          <w:rFonts w:asciiTheme="minorEastAsia" w:eastAsiaTheme="minorEastAsia" w:hAnsiTheme="minorEastAsia"/>
          <w:color w:val="000000" w:themeColor="text1"/>
        </w:rPr>
      </w:pPr>
      <w:bookmarkStart w:id="2" w:name="_Hlk88317475"/>
      <w:r>
        <w:rPr>
          <w:rFonts w:asciiTheme="minorEastAsia" w:eastAsiaTheme="minorEastAsia" w:hAnsiTheme="minorEastAsia" w:hint="eastAsia"/>
          <w:color w:val="000000" w:themeColor="text1"/>
        </w:rPr>
        <w:lastRenderedPageBreak/>
        <w:t>4.注重将评价结果及时、客观向学生反馈，指出被评价者需要改进的方面，师生共同商讨改进的途径和方法，调动学生的学习积极性。</w:t>
      </w:r>
    </w:p>
    <w:bookmarkEnd w:id="2"/>
    <w:p w14:paraId="22811C8E" w14:textId="77777777" w:rsidR="00543771" w:rsidRDefault="00F97EF8" w:rsidP="00953F16">
      <w:pPr>
        <w:topLinePun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（三）教材编写和选用建议</w:t>
      </w:r>
    </w:p>
    <w:p w14:paraId="4E31403D" w14:textId="77777777" w:rsidR="00543771" w:rsidRDefault="00F97EF8" w:rsidP="00953F16">
      <w:pPr>
        <w:topLinePun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.教材的选用和编写必须依据本标准。</w:t>
      </w:r>
    </w:p>
    <w:p w14:paraId="527A3708" w14:textId="77777777" w:rsidR="00543771" w:rsidRDefault="00F97EF8" w:rsidP="00953F16">
      <w:pPr>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2.要突出设计构成中的平面构成、色彩构成和立体构成的基本知识与</w:t>
      </w:r>
      <w:r>
        <w:rPr>
          <w:rFonts w:asciiTheme="minorEastAsia" w:eastAsiaTheme="minorEastAsia" w:hAnsiTheme="minorEastAsia" w:hint="eastAsia"/>
        </w:rPr>
        <w:t>操作技能，</w:t>
      </w:r>
      <w:r>
        <w:rPr>
          <w:rFonts w:asciiTheme="minorEastAsia" w:eastAsiaTheme="minorEastAsia" w:hAnsiTheme="minorEastAsia" w:hint="eastAsia"/>
          <w:color w:val="000000" w:themeColor="text1"/>
        </w:rPr>
        <w:t>强调内容的整体性及关联性，</w:t>
      </w:r>
      <w:r>
        <w:rPr>
          <w:rFonts w:asciiTheme="minorEastAsia" w:eastAsiaTheme="minorEastAsia" w:hAnsiTheme="minorEastAsia" w:hint="eastAsia"/>
        </w:rPr>
        <w:t>在设计案例</w:t>
      </w:r>
      <w:r>
        <w:rPr>
          <w:rFonts w:asciiTheme="minorEastAsia" w:eastAsiaTheme="minorEastAsia" w:hAnsiTheme="minorEastAsia"/>
        </w:rPr>
        <w:t>中</w:t>
      </w:r>
      <w:r>
        <w:rPr>
          <w:rFonts w:asciiTheme="minorEastAsia" w:eastAsiaTheme="minorEastAsia" w:hAnsiTheme="minorEastAsia" w:hint="eastAsia"/>
        </w:rPr>
        <w:t>应用设计</w:t>
      </w:r>
      <w:r>
        <w:rPr>
          <w:rFonts w:asciiTheme="minorEastAsia" w:eastAsiaTheme="minorEastAsia" w:hAnsiTheme="minorEastAsia"/>
        </w:rPr>
        <w:t>构成理论</w:t>
      </w:r>
      <w:r>
        <w:rPr>
          <w:rFonts w:asciiTheme="minorEastAsia" w:eastAsiaTheme="minorEastAsia" w:hAnsiTheme="minorEastAsia" w:hint="eastAsia"/>
          <w:color w:val="000000" w:themeColor="text1"/>
        </w:rPr>
        <w:t>。在</w:t>
      </w:r>
      <w:r>
        <w:rPr>
          <w:rFonts w:asciiTheme="minorEastAsia" w:eastAsiaTheme="minorEastAsia" w:hAnsiTheme="minorEastAsia"/>
          <w:color w:val="000000" w:themeColor="text1"/>
        </w:rPr>
        <w:t>重视</w:t>
      </w:r>
      <w:r>
        <w:rPr>
          <w:rFonts w:asciiTheme="minorEastAsia" w:eastAsiaTheme="minorEastAsia" w:hAnsiTheme="minorEastAsia" w:hint="eastAsia"/>
          <w:color w:val="000000" w:themeColor="text1"/>
        </w:rPr>
        <w:t>设计</w:t>
      </w:r>
      <w:r>
        <w:rPr>
          <w:rFonts w:asciiTheme="minorEastAsia" w:eastAsiaTheme="minorEastAsia" w:hAnsiTheme="minorEastAsia"/>
          <w:color w:val="000000" w:themeColor="text1"/>
        </w:rPr>
        <w:t>构成</w:t>
      </w:r>
      <w:r>
        <w:rPr>
          <w:rFonts w:asciiTheme="minorEastAsia" w:eastAsiaTheme="minorEastAsia" w:hAnsiTheme="minorEastAsia" w:hint="eastAsia"/>
          <w:color w:val="000000" w:themeColor="text1"/>
        </w:rPr>
        <w:t>教材</w:t>
      </w:r>
      <w:r>
        <w:rPr>
          <w:rFonts w:asciiTheme="minorEastAsia" w:eastAsiaTheme="minorEastAsia" w:hAnsiTheme="minorEastAsia"/>
          <w:color w:val="000000" w:themeColor="text1"/>
        </w:rPr>
        <w:t>内容的同时，还应关注</w:t>
      </w:r>
      <w:r>
        <w:rPr>
          <w:rFonts w:asciiTheme="minorEastAsia" w:eastAsiaTheme="minorEastAsia" w:hAnsiTheme="minorEastAsia" w:hint="eastAsia"/>
          <w:color w:val="000000" w:themeColor="text1"/>
        </w:rPr>
        <w:t>教材的</w:t>
      </w:r>
      <w:r>
        <w:rPr>
          <w:rFonts w:asciiTheme="minorEastAsia" w:eastAsiaTheme="minorEastAsia" w:hAnsiTheme="minorEastAsia"/>
          <w:color w:val="000000" w:themeColor="text1"/>
        </w:rPr>
        <w:t>版式设计，充分体现其视觉特色和可读性，使之易于激发学生自主学习的愿望与兴趣。</w:t>
      </w:r>
    </w:p>
    <w:p w14:paraId="359E03B3" w14:textId="77777777" w:rsidR="00543771" w:rsidRDefault="00F97EF8" w:rsidP="00953F16">
      <w:pPr>
        <w:topLinePunct/>
        <w:ind w:firstLineChars="200" w:firstLine="480"/>
        <w:rPr>
          <w:rFonts w:asciiTheme="minorEastAsia" w:eastAsiaTheme="minorEastAsia" w:hAnsiTheme="minorEastAsia"/>
        </w:rPr>
      </w:pPr>
      <w:r>
        <w:rPr>
          <w:rFonts w:asciiTheme="minorEastAsia" w:eastAsiaTheme="minorEastAsia" w:hAnsiTheme="minorEastAsia" w:hint="eastAsia"/>
        </w:rPr>
        <w:t>3.教材结构、呈现方式应配合得当，形象生动，趣味性强，直观鲜明。各教学单元应设置相应的习题和综合实践项目建议。</w:t>
      </w:r>
    </w:p>
    <w:p w14:paraId="0A00C30C" w14:textId="77777777" w:rsidR="00543771" w:rsidRDefault="00F97EF8" w:rsidP="00953F16">
      <w:pPr>
        <w:topLinePunct/>
        <w:ind w:firstLineChars="200" w:firstLine="482"/>
        <w:rPr>
          <w:rFonts w:asciiTheme="minorEastAsia" w:eastAsiaTheme="minorEastAsia" w:hAnsiTheme="minorEastAsia"/>
        </w:rPr>
      </w:pPr>
      <w:r>
        <w:rPr>
          <w:rFonts w:asciiTheme="minorEastAsia" w:eastAsiaTheme="minorEastAsia" w:hAnsiTheme="minorEastAsia" w:hint="eastAsia"/>
          <w:b/>
        </w:rPr>
        <w:t>（四）课程资源开发与利用建议</w:t>
      </w:r>
    </w:p>
    <w:p w14:paraId="5A474EBE" w14:textId="77777777" w:rsidR="00543771" w:rsidRDefault="00F97EF8" w:rsidP="00953F16">
      <w:pPr>
        <w:topLinePunct/>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.要重视整理和积累教学活动中形成的问题、学生的实训过程和课堂实录等生成性资源，不断优化活页教材手册、实训手册、教学案例、实践报告等辅助教学资源。</w:t>
      </w:r>
    </w:p>
    <w:p w14:paraId="7CA4AF61" w14:textId="77777777" w:rsidR="00543771" w:rsidRDefault="00F97EF8" w:rsidP="00953F16">
      <w:pPr>
        <w:topLinePunct/>
        <w:ind w:firstLineChars="200" w:firstLine="480"/>
        <w:rPr>
          <w:rFonts w:asciiTheme="minorEastAsia" w:eastAsiaTheme="minorEastAsia" w:hAnsiTheme="minorEastAsia"/>
        </w:rPr>
      </w:pPr>
      <w:r>
        <w:rPr>
          <w:rFonts w:asciiTheme="minorEastAsia" w:eastAsiaTheme="minorEastAsia" w:hAnsiTheme="minorEastAsia" w:hint="eastAsia"/>
        </w:rPr>
        <w:t>2.</w:t>
      </w:r>
      <w:r w:rsidR="00E200CA">
        <w:rPr>
          <w:rFonts w:asciiTheme="minorEastAsia" w:eastAsiaTheme="minorEastAsia" w:hAnsiTheme="minorEastAsia" w:hint="eastAsia"/>
        </w:rPr>
        <w:t>搭建广泛平台，</w:t>
      </w:r>
      <w:r>
        <w:rPr>
          <w:rFonts w:asciiTheme="minorEastAsia" w:eastAsiaTheme="minorEastAsia" w:hAnsiTheme="minorEastAsia" w:hint="eastAsia"/>
        </w:rPr>
        <w:t>安排学生开展市场调研分析、参观设计展等活动，跟踪流行趋势发布。</w:t>
      </w:r>
    </w:p>
    <w:p w14:paraId="54E90CB4" w14:textId="77777777" w:rsidR="00543771" w:rsidRDefault="00F97EF8" w:rsidP="00953F16">
      <w:pPr>
        <w:topLinePunct/>
        <w:ind w:firstLineChars="200" w:firstLine="480"/>
        <w:rPr>
          <w:rFonts w:asciiTheme="minorEastAsia" w:eastAsiaTheme="minorEastAsia" w:hAnsiTheme="minorEastAsia"/>
        </w:rPr>
      </w:pPr>
      <w:r>
        <w:rPr>
          <w:rFonts w:asciiTheme="minorEastAsia" w:eastAsiaTheme="minorEastAsia" w:hAnsiTheme="minorEastAsia" w:hint="eastAsia"/>
        </w:rPr>
        <w:t>3.配备与课程教学匹配、与科技发展接轨的实践实训装备，发挥名师工作室和创业实践平台等作用，注重利用国家和省市建设并开放的数字化共享资源平台及文化传媒企业生产实践现场，推进现代教育技术在教学中的应用。</w:t>
      </w:r>
    </w:p>
    <w:p w14:paraId="0B9947F6" w14:textId="77777777" w:rsidR="00543771" w:rsidRDefault="00F97EF8" w:rsidP="00953F16">
      <w:pPr>
        <w:topLinePunct/>
        <w:ind w:firstLineChars="170" w:firstLine="47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七、说明</w:t>
      </w:r>
    </w:p>
    <w:p w14:paraId="126A516E" w14:textId="77777777" w:rsidR="00543771" w:rsidRDefault="00F97EF8" w:rsidP="00953F16">
      <w:pPr>
        <w:topLinePunct/>
        <w:ind w:firstLineChars="200" w:firstLine="480"/>
        <w:rPr>
          <w:rFonts w:asciiTheme="minorEastAsia" w:eastAsiaTheme="minorEastAsia" w:hAnsiTheme="minorEastAsia"/>
        </w:rPr>
      </w:pPr>
      <w:r>
        <w:rPr>
          <w:rFonts w:asciiTheme="minorEastAsia" w:eastAsiaTheme="minorEastAsia" w:hAnsiTheme="minorEastAsia" w:hint="eastAsia"/>
        </w:rPr>
        <w:t>本标准依据《江苏省中等职业学校数字媒体专业类课程指导方案》编制，适用于江苏省中等职业学校数字媒体类各专业（三年制）学生。</w:t>
      </w:r>
    </w:p>
    <w:p w14:paraId="13C2B11F" w14:textId="77777777" w:rsidR="00543771" w:rsidRDefault="00543771" w:rsidP="00953F16">
      <w:pPr>
        <w:topLinePunct/>
        <w:ind w:firstLineChars="200" w:firstLine="480"/>
        <w:rPr>
          <w:rFonts w:asciiTheme="minorEastAsia" w:eastAsiaTheme="minorEastAsia" w:hAnsiTheme="minorEastAsia"/>
        </w:rPr>
      </w:pPr>
    </w:p>
    <w:p w14:paraId="2F11A2AB" w14:textId="20766161" w:rsidR="00543771" w:rsidRDefault="00F97EF8" w:rsidP="00953F16">
      <w:pPr>
        <w:ind w:firstLineChars="200" w:firstLine="480"/>
        <w:rPr>
          <w:rFonts w:ascii="楷体" w:eastAsia="楷体" w:hAnsi="楷体"/>
        </w:rPr>
      </w:pPr>
      <w:r>
        <w:rPr>
          <w:rFonts w:ascii="楷体" w:eastAsia="楷体" w:hAnsi="楷体" w:cs="仿宋"/>
        </w:rPr>
        <w:t>（</w:t>
      </w:r>
      <w:r>
        <w:rPr>
          <w:rFonts w:ascii="黑体" w:eastAsia="黑体" w:hAnsi="黑体" w:cs="仿宋"/>
        </w:rPr>
        <w:t>开发人员及单位：</w:t>
      </w:r>
      <w:r>
        <w:rPr>
          <w:rFonts w:ascii="楷体" w:eastAsia="楷体" w:hAnsi="楷体" w:cs="仿宋" w:hint="eastAsia"/>
        </w:rPr>
        <w:t>刘丹、琚孟</w:t>
      </w:r>
      <w:r w:rsidR="00360CC7">
        <w:rPr>
          <w:rFonts w:ascii="楷体" w:eastAsia="楷体" w:hAnsi="楷体" w:cs="仿宋" w:hint="eastAsia"/>
        </w:rPr>
        <w:t>隆</w:t>
      </w:r>
      <w:r>
        <w:rPr>
          <w:rFonts w:ascii="楷体" w:eastAsia="楷体" w:hAnsi="楷体" w:cs="仿宋" w:hint="eastAsia"/>
        </w:rPr>
        <w:t>、</w:t>
      </w:r>
      <w:r w:rsidR="00A95CDA">
        <w:rPr>
          <w:rFonts w:ascii="楷体" w:eastAsia="楷体" w:hAnsi="楷体" w:cs="仿宋" w:hint="eastAsia"/>
        </w:rPr>
        <w:t>潘柯邑</w:t>
      </w:r>
      <w:r>
        <w:rPr>
          <w:rFonts w:ascii="楷体" w:eastAsia="楷体" w:hAnsi="楷体" w:cs="仿宋" w:hint="eastAsia"/>
        </w:rPr>
        <w:t>，常州信息职业技术学院；</w:t>
      </w:r>
      <w:r>
        <w:rPr>
          <w:rFonts w:ascii="楷体" w:eastAsia="楷体" w:hAnsi="楷体" w:hint="eastAsia"/>
          <w:color w:val="000000" w:themeColor="text1"/>
        </w:rPr>
        <w:t>张美芹，扬州高等职业技术学校；</w:t>
      </w:r>
      <w:r>
        <w:rPr>
          <w:rFonts w:ascii="楷体" w:eastAsia="楷体" w:hAnsi="楷体"/>
        </w:rPr>
        <w:t>郦发仲</w:t>
      </w:r>
      <w:r>
        <w:rPr>
          <w:rFonts w:ascii="楷体" w:eastAsia="楷体" w:hAnsi="楷体" w:hint="eastAsia"/>
        </w:rPr>
        <w:t>，江苏省丹阳中等专业学校；</w:t>
      </w:r>
      <w:r>
        <w:rPr>
          <w:rFonts w:ascii="楷体" w:eastAsia="楷体" w:hAnsi="楷体" w:cs="仿宋" w:hint="eastAsia"/>
        </w:rPr>
        <w:t>赵静，常州麦拉风文化传播有限公司）</w:t>
      </w:r>
    </w:p>
    <w:sectPr w:rsidR="005437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C0BB" w14:textId="77777777" w:rsidR="00C12559" w:rsidRDefault="00C12559">
      <w:r>
        <w:separator/>
      </w:r>
    </w:p>
  </w:endnote>
  <w:endnote w:type="continuationSeparator" w:id="0">
    <w:p w14:paraId="5F5B28A2" w14:textId="77777777" w:rsidR="00C12559" w:rsidRDefault="00C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Õ¬'3">
    <w:altName w:val="Calibri"/>
    <w:charset w:val="4D"/>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D845" w14:textId="77777777" w:rsidR="00543771" w:rsidRDefault="00F97EF8">
    <w:pPr>
      <w:pStyle w:val="a7"/>
    </w:pPr>
    <w:r>
      <w:rPr>
        <w:noProof/>
      </w:rPr>
      <mc:AlternateContent>
        <mc:Choice Requires="wps">
          <w:drawing>
            <wp:anchor distT="0" distB="0" distL="114300" distR="114300" simplePos="0" relativeHeight="251659264" behindDoc="0" locked="0" layoutInCell="1" allowOverlap="1" wp14:anchorId="4B021148" wp14:editId="295DCB61">
              <wp:simplePos x="0" y="0"/>
              <wp:positionH relativeFrom="margin">
                <wp:align>center</wp:align>
              </wp:positionH>
              <wp:positionV relativeFrom="paragraph">
                <wp:posOffset>0</wp:posOffset>
              </wp:positionV>
              <wp:extent cx="57785" cy="147955"/>
              <wp:effectExtent l="0" t="0" r="0" b="4445"/>
              <wp:wrapNone/>
              <wp:docPr id="1" name="Text Box 1"/>
              <wp:cNvGraphicFramePr/>
              <a:graphic xmlns:a="http://schemas.openxmlformats.org/drawingml/2006/main">
                <a:graphicData uri="http://schemas.microsoft.com/office/word/2010/wordprocessingShape">
                  <wps:wsp>
                    <wps:cNvSpPr txBox="1"/>
                    <wps:spPr bwMode="auto">
                      <a:xfrm>
                        <a:off x="0" y="0"/>
                        <a:ext cx="57785" cy="147955"/>
                      </a:xfrm>
                      <a:prstGeom prst="rect">
                        <a:avLst/>
                      </a:prstGeom>
                      <a:noFill/>
                      <a:ln>
                        <a:noFill/>
                      </a:ln>
                    </wps:spPr>
                    <wps:txbx>
                      <w:txbxContent>
                        <w:p w14:paraId="0E500203" w14:textId="77777777" w:rsidR="00543771" w:rsidRDefault="00F97EF8">
                          <w:pPr>
                            <w:pStyle w:val="a7"/>
                          </w:pPr>
                          <w:r>
                            <w:fldChar w:fldCharType="begin"/>
                          </w:r>
                          <w:r>
                            <w:instrText xml:space="preserve"> PAGE  \* MERGEFORMAT </w:instrText>
                          </w:r>
                          <w:r>
                            <w:fldChar w:fldCharType="separate"/>
                          </w:r>
                          <w:r w:rsidR="00953F16">
                            <w:rPr>
                              <w:noProof/>
                            </w:rPr>
                            <w:t>4</w:t>
                          </w:r>
                          <w:r>
                            <w:fldChar w:fldCharType="end"/>
                          </w:r>
                        </w:p>
                      </w:txbxContent>
                    </wps:txbx>
                    <wps:bodyPr rot="0" vert="horz" wrap="none" lIns="0" tIns="0" rIns="0" bIns="0" anchor="t" anchorCtr="0" upright="1">
                      <a:spAutoFit/>
                    </wps:bodyPr>
                  </wps:wsp>
                </a:graphicData>
              </a:graphic>
            </wp:anchor>
          </w:drawing>
        </mc:Choice>
        <mc:Fallback>
          <w:pict>
            <v:shapetype w14:anchorId="4B021148" id="_x0000_t202" coordsize="21600,21600" o:spt="202" path="m,l,21600r21600,l21600,xe">
              <v:stroke joinstyle="miter"/>
              <v:path gradientshapeok="t" o:connecttype="rect"/>
            </v:shapetype>
            <v:shape id="Text Box 1" o:spid="_x0000_s1026"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" filled="f" stroked="f">
              <v:textbox style="mso-fit-shape-to-text:t" inset="0,0,0,0">
                <w:txbxContent>
                  <w:p w14:paraId="0E500203" w14:textId="77777777" w:rsidR="00543771" w:rsidRDefault="00F97EF8">
                    <w:pPr>
                      <w:pStyle w:val="a7"/>
                    </w:pPr>
                    <w:r>
                      <w:fldChar w:fldCharType="begin"/>
                    </w:r>
                    <w:r>
                      <w:instrText xml:space="preserve"> PAGE  \* MERGEFORMAT </w:instrText>
                    </w:r>
                    <w:r>
                      <w:fldChar w:fldCharType="separate"/>
                    </w:r>
                    <w:r w:rsidR="00953F1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F28B" w14:textId="77777777" w:rsidR="00C12559" w:rsidRDefault="00C12559">
      <w:r>
        <w:separator/>
      </w:r>
    </w:p>
  </w:footnote>
  <w:footnote w:type="continuationSeparator" w:id="0">
    <w:p w14:paraId="104442D9" w14:textId="77777777" w:rsidR="00C12559" w:rsidRDefault="00C1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5ZTA2YjFiNTczNTdkN2I2NDhmY2IzZWZiNzI4NGEifQ=="/>
  </w:docVars>
  <w:rsids>
    <w:rsidRoot w:val="004106E6"/>
    <w:rsid w:val="0000523C"/>
    <w:rsid w:val="00007B70"/>
    <w:rsid w:val="000143E1"/>
    <w:rsid w:val="0001607B"/>
    <w:rsid w:val="00017652"/>
    <w:rsid w:val="00022954"/>
    <w:rsid w:val="0004095C"/>
    <w:rsid w:val="000518F0"/>
    <w:rsid w:val="00051ADE"/>
    <w:rsid w:val="00051DDE"/>
    <w:rsid w:val="000529C8"/>
    <w:rsid w:val="00055BF5"/>
    <w:rsid w:val="00056286"/>
    <w:rsid w:val="0005728C"/>
    <w:rsid w:val="00062D9E"/>
    <w:rsid w:val="0006398B"/>
    <w:rsid w:val="0006577E"/>
    <w:rsid w:val="00081C93"/>
    <w:rsid w:val="00083F2D"/>
    <w:rsid w:val="0008520D"/>
    <w:rsid w:val="00087D60"/>
    <w:rsid w:val="00094639"/>
    <w:rsid w:val="00097336"/>
    <w:rsid w:val="000A294E"/>
    <w:rsid w:val="000A2BE1"/>
    <w:rsid w:val="000A4E10"/>
    <w:rsid w:val="000A7847"/>
    <w:rsid w:val="000B2E81"/>
    <w:rsid w:val="000B4DE0"/>
    <w:rsid w:val="000F5426"/>
    <w:rsid w:val="000F73B0"/>
    <w:rsid w:val="001118BC"/>
    <w:rsid w:val="00111CFB"/>
    <w:rsid w:val="00114839"/>
    <w:rsid w:val="00123DB2"/>
    <w:rsid w:val="00130307"/>
    <w:rsid w:val="001437FB"/>
    <w:rsid w:val="00144F7E"/>
    <w:rsid w:val="00150A3C"/>
    <w:rsid w:val="00151223"/>
    <w:rsid w:val="00153860"/>
    <w:rsid w:val="00154623"/>
    <w:rsid w:val="00154651"/>
    <w:rsid w:val="00166431"/>
    <w:rsid w:val="001716F0"/>
    <w:rsid w:val="00172B6B"/>
    <w:rsid w:val="00172E05"/>
    <w:rsid w:val="00175BEB"/>
    <w:rsid w:val="00185F84"/>
    <w:rsid w:val="00186FDA"/>
    <w:rsid w:val="001B2434"/>
    <w:rsid w:val="001B367B"/>
    <w:rsid w:val="001B496D"/>
    <w:rsid w:val="001C34CB"/>
    <w:rsid w:val="001C36BE"/>
    <w:rsid w:val="001C3D83"/>
    <w:rsid w:val="001C7543"/>
    <w:rsid w:val="001C79D8"/>
    <w:rsid w:val="001D1A82"/>
    <w:rsid w:val="001F1D8B"/>
    <w:rsid w:val="001F7158"/>
    <w:rsid w:val="00200087"/>
    <w:rsid w:val="00204D48"/>
    <w:rsid w:val="002074B3"/>
    <w:rsid w:val="00210716"/>
    <w:rsid w:val="00212D4C"/>
    <w:rsid w:val="00214397"/>
    <w:rsid w:val="00233C07"/>
    <w:rsid w:val="002354D6"/>
    <w:rsid w:val="002445E5"/>
    <w:rsid w:val="00255C78"/>
    <w:rsid w:val="00263B10"/>
    <w:rsid w:val="002724A2"/>
    <w:rsid w:val="00286F66"/>
    <w:rsid w:val="00294287"/>
    <w:rsid w:val="002A26A5"/>
    <w:rsid w:val="002A2B79"/>
    <w:rsid w:val="002A4D57"/>
    <w:rsid w:val="002A5495"/>
    <w:rsid w:val="002A57FD"/>
    <w:rsid w:val="002A6613"/>
    <w:rsid w:val="002B13AC"/>
    <w:rsid w:val="002B3722"/>
    <w:rsid w:val="002B5673"/>
    <w:rsid w:val="002C25A4"/>
    <w:rsid w:val="002D4296"/>
    <w:rsid w:val="002D5B53"/>
    <w:rsid w:val="002E440C"/>
    <w:rsid w:val="002E63F5"/>
    <w:rsid w:val="002F547E"/>
    <w:rsid w:val="002F6093"/>
    <w:rsid w:val="002F651F"/>
    <w:rsid w:val="00300C08"/>
    <w:rsid w:val="00302AF1"/>
    <w:rsid w:val="00311585"/>
    <w:rsid w:val="003118D3"/>
    <w:rsid w:val="00317266"/>
    <w:rsid w:val="00335FCB"/>
    <w:rsid w:val="003360B5"/>
    <w:rsid w:val="00341BCD"/>
    <w:rsid w:val="003437AC"/>
    <w:rsid w:val="0034486F"/>
    <w:rsid w:val="003524E1"/>
    <w:rsid w:val="00360CC7"/>
    <w:rsid w:val="00361EC1"/>
    <w:rsid w:val="00362BF7"/>
    <w:rsid w:val="00366DF2"/>
    <w:rsid w:val="0037375C"/>
    <w:rsid w:val="003760A4"/>
    <w:rsid w:val="00384E13"/>
    <w:rsid w:val="003876E1"/>
    <w:rsid w:val="00391A2A"/>
    <w:rsid w:val="003A006E"/>
    <w:rsid w:val="003B7051"/>
    <w:rsid w:val="003C12FD"/>
    <w:rsid w:val="003C38C6"/>
    <w:rsid w:val="003C5BD1"/>
    <w:rsid w:val="003C7181"/>
    <w:rsid w:val="003D3C58"/>
    <w:rsid w:val="003E4E80"/>
    <w:rsid w:val="003E68F5"/>
    <w:rsid w:val="003F5811"/>
    <w:rsid w:val="00402C00"/>
    <w:rsid w:val="00405C07"/>
    <w:rsid w:val="004072E9"/>
    <w:rsid w:val="004106E6"/>
    <w:rsid w:val="00410819"/>
    <w:rsid w:val="00410F81"/>
    <w:rsid w:val="00421DB2"/>
    <w:rsid w:val="00430FF7"/>
    <w:rsid w:val="00432B80"/>
    <w:rsid w:val="0043729B"/>
    <w:rsid w:val="00460BF1"/>
    <w:rsid w:val="00461451"/>
    <w:rsid w:val="004709AD"/>
    <w:rsid w:val="004868D1"/>
    <w:rsid w:val="00496EB6"/>
    <w:rsid w:val="00497064"/>
    <w:rsid w:val="004A27C3"/>
    <w:rsid w:val="004A413C"/>
    <w:rsid w:val="004A478F"/>
    <w:rsid w:val="004A5E6B"/>
    <w:rsid w:val="004B016F"/>
    <w:rsid w:val="004B2A37"/>
    <w:rsid w:val="004B398D"/>
    <w:rsid w:val="004E247C"/>
    <w:rsid w:val="004E6089"/>
    <w:rsid w:val="004E79A6"/>
    <w:rsid w:val="004F6706"/>
    <w:rsid w:val="005076AE"/>
    <w:rsid w:val="0050782D"/>
    <w:rsid w:val="0051508C"/>
    <w:rsid w:val="0052320D"/>
    <w:rsid w:val="00525277"/>
    <w:rsid w:val="00530292"/>
    <w:rsid w:val="0053385E"/>
    <w:rsid w:val="00535DC8"/>
    <w:rsid w:val="005424A1"/>
    <w:rsid w:val="00543771"/>
    <w:rsid w:val="00543C4E"/>
    <w:rsid w:val="00545681"/>
    <w:rsid w:val="00555858"/>
    <w:rsid w:val="00566295"/>
    <w:rsid w:val="00566A31"/>
    <w:rsid w:val="00580D85"/>
    <w:rsid w:val="00581AF5"/>
    <w:rsid w:val="005842C8"/>
    <w:rsid w:val="005859B9"/>
    <w:rsid w:val="005871F8"/>
    <w:rsid w:val="00591DCB"/>
    <w:rsid w:val="0059319D"/>
    <w:rsid w:val="00596847"/>
    <w:rsid w:val="005A1748"/>
    <w:rsid w:val="005A6BFB"/>
    <w:rsid w:val="005C0169"/>
    <w:rsid w:val="005C1588"/>
    <w:rsid w:val="005D0D40"/>
    <w:rsid w:val="005D24C4"/>
    <w:rsid w:val="005D37C0"/>
    <w:rsid w:val="005D3D3A"/>
    <w:rsid w:val="005D79A6"/>
    <w:rsid w:val="005E1091"/>
    <w:rsid w:val="005E56B7"/>
    <w:rsid w:val="005F4D71"/>
    <w:rsid w:val="005F53DD"/>
    <w:rsid w:val="00604808"/>
    <w:rsid w:val="00614B01"/>
    <w:rsid w:val="006208D0"/>
    <w:rsid w:val="006243E5"/>
    <w:rsid w:val="00626E94"/>
    <w:rsid w:val="00627E70"/>
    <w:rsid w:val="006355D2"/>
    <w:rsid w:val="00642928"/>
    <w:rsid w:val="00643AA1"/>
    <w:rsid w:val="00646080"/>
    <w:rsid w:val="006609FC"/>
    <w:rsid w:val="00662A40"/>
    <w:rsid w:val="00671432"/>
    <w:rsid w:val="0067165B"/>
    <w:rsid w:val="006728A1"/>
    <w:rsid w:val="00677B73"/>
    <w:rsid w:val="00681BBF"/>
    <w:rsid w:val="006925FC"/>
    <w:rsid w:val="00695000"/>
    <w:rsid w:val="006A5DEC"/>
    <w:rsid w:val="006A63C2"/>
    <w:rsid w:val="006B06F0"/>
    <w:rsid w:val="006B2831"/>
    <w:rsid w:val="006B45D7"/>
    <w:rsid w:val="006B61E2"/>
    <w:rsid w:val="006B71B1"/>
    <w:rsid w:val="006C45D3"/>
    <w:rsid w:val="006C55D7"/>
    <w:rsid w:val="006C60F8"/>
    <w:rsid w:val="006E0DAC"/>
    <w:rsid w:val="006F15AF"/>
    <w:rsid w:val="006F513E"/>
    <w:rsid w:val="006F6D08"/>
    <w:rsid w:val="006F6F81"/>
    <w:rsid w:val="006F7CF9"/>
    <w:rsid w:val="007013B9"/>
    <w:rsid w:val="007046C0"/>
    <w:rsid w:val="00722358"/>
    <w:rsid w:val="007278B0"/>
    <w:rsid w:val="007334EA"/>
    <w:rsid w:val="00745259"/>
    <w:rsid w:val="007458C9"/>
    <w:rsid w:val="00754E33"/>
    <w:rsid w:val="00763BCD"/>
    <w:rsid w:val="00766326"/>
    <w:rsid w:val="007727AE"/>
    <w:rsid w:val="007729A3"/>
    <w:rsid w:val="007737A4"/>
    <w:rsid w:val="00774E1A"/>
    <w:rsid w:val="00794AE7"/>
    <w:rsid w:val="0079653B"/>
    <w:rsid w:val="0079782C"/>
    <w:rsid w:val="007A1B35"/>
    <w:rsid w:val="007C34D8"/>
    <w:rsid w:val="007D39B8"/>
    <w:rsid w:val="007E3199"/>
    <w:rsid w:val="007E646A"/>
    <w:rsid w:val="007F01F8"/>
    <w:rsid w:val="007F701D"/>
    <w:rsid w:val="00807F8C"/>
    <w:rsid w:val="0081120D"/>
    <w:rsid w:val="008141AA"/>
    <w:rsid w:val="00815FAE"/>
    <w:rsid w:val="00816885"/>
    <w:rsid w:val="008200A9"/>
    <w:rsid w:val="00826C15"/>
    <w:rsid w:val="008307FB"/>
    <w:rsid w:val="008549FB"/>
    <w:rsid w:val="00865A4F"/>
    <w:rsid w:val="00865C61"/>
    <w:rsid w:val="008729F0"/>
    <w:rsid w:val="008775FC"/>
    <w:rsid w:val="00882085"/>
    <w:rsid w:val="00893EBB"/>
    <w:rsid w:val="00896147"/>
    <w:rsid w:val="008A134D"/>
    <w:rsid w:val="008A627C"/>
    <w:rsid w:val="008B0FFD"/>
    <w:rsid w:val="008B1C05"/>
    <w:rsid w:val="008B297A"/>
    <w:rsid w:val="008B4A56"/>
    <w:rsid w:val="008B5C3C"/>
    <w:rsid w:val="008C6816"/>
    <w:rsid w:val="008D00D2"/>
    <w:rsid w:val="008D1E72"/>
    <w:rsid w:val="008D2DC5"/>
    <w:rsid w:val="008D4BD4"/>
    <w:rsid w:val="008D7512"/>
    <w:rsid w:val="008F2CEF"/>
    <w:rsid w:val="008F30CD"/>
    <w:rsid w:val="008F6DF3"/>
    <w:rsid w:val="009028BC"/>
    <w:rsid w:val="009035B7"/>
    <w:rsid w:val="00907183"/>
    <w:rsid w:val="009076F5"/>
    <w:rsid w:val="00907B45"/>
    <w:rsid w:val="00915BE0"/>
    <w:rsid w:val="00953F16"/>
    <w:rsid w:val="009652E2"/>
    <w:rsid w:val="00971148"/>
    <w:rsid w:val="00972AC9"/>
    <w:rsid w:val="00996545"/>
    <w:rsid w:val="009C0D0C"/>
    <w:rsid w:val="009C3CF4"/>
    <w:rsid w:val="009C580C"/>
    <w:rsid w:val="009C7F0A"/>
    <w:rsid w:val="009D1A30"/>
    <w:rsid w:val="009D1AB1"/>
    <w:rsid w:val="009D6C8A"/>
    <w:rsid w:val="009E290C"/>
    <w:rsid w:val="009E4D25"/>
    <w:rsid w:val="009E5AD5"/>
    <w:rsid w:val="009E6271"/>
    <w:rsid w:val="009F78D6"/>
    <w:rsid w:val="00A00599"/>
    <w:rsid w:val="00A02E44"/>
    <w:rsid w:val="00A04B12"/>
    <w:rsid w:val="00A15268"/>
    <w:rsid w:val="00A33B4A"/>
    <w:rsid w:val="00A34B59"/>
    <w:rsid w:val="00A5075F"/>
    <w:rsid w:val="00A5377B"/>
    <w:rsid w:val="00A54CB0"/>
    <w:rsid w:val="00A64006"/>
    <w:rsid w:val="00A67B23"/>
    <w:rsid w:val="00A80273"/>
    <w:rsid w:val="00A90781"/>
    <w:rsid w:val="00A95CDA"/>
    <w:rsid w:val="00A976ED"/>
    <w:rsid w:val="00AA14E1"/>
    <w:rsid w:val="00AA36E8"/>
    <w:rsid w:val="00AD4853"/>
    <w:rsid w:val="00AD7288"/>
    <w:rsid w:val="00AE1F26"/>
    <w:rsid w:val="00AF6706"/>
    <w:rsid w:val="00B0151A"/>
    <w:rsid w:val="00B01687"/>
    <w:rsid w:val="00B21ABD"/>
    <w:rsid w:val="00B321CB"/>
    <w:rsid w:val="00B42778"/>
    <w:rsid w:val="00B42F28"/>
    <w:rsid w:val="00B45C82"/>
    <w:rsid w:val="00B50E69"/>
    <w:rsid w:val="00B535BF"/>
    <w:rsid w:val="00B536CD"/>
    <w:rsid w:val="00B53AD2"/>
    <w:rsid w:val="00B56EDD"/>
    <w:rsid w:val="00B61873"/>
    <w:rsid w:val="00B6484A"/>
    <w:rsid w:val="00B7548F"/>
    <w:rsid w:val="00B82BA7"/>
    <w:rsid w:val="00B82D59"/>
    <w:rsid w:val="00B834C8"/>
    <w:rsid w:val="00B96EF8"/>
    <w:rsid w:val="00BA05BC"/>
    <w:rsid w:val="00BA289D"/>
    <w:rsid w:val="00BB4A50"/>
    <w:rsid w:val="00BB7358"/>
    <w:rsid w:val="00BC5EB2"/>
    <w:rsid w:val="00BC709A"/>
    <w:rsid w:val="00BD2087"/>
    <w:rsid w:val="00BE31B7"/>
    <w:rsid w:val="00BE61A7"/>
    <w:rsid w:val="00BE708D"/>
    <w:rsid w:val="00BE784C"/>
    <w:rsid w:val="00BF24C0"/>
    <w:rsid w:val="00BF29E9"/>
    <w:rsid w:val="00BF78D5"/>
    <w:rsid w:val="00C00952"/>
    <w:rsid w:val="00C021F4"/>
    <w:rsid w:val="00C12559"/>
    <w:rsid w:val="00C23028"/>
    <w:rsid w:val="00C245BF"/>
    <w:rsid w:val="00C26396"/>
    <w:rsid w:val="00C425AF"/>
    <w:rsid w:val="00C44856"/>
    <w:rsid w:val="00C53B46"/>
    <w:rsid w:val="00C87BEE"/>
    <w:rsid w:val="00C93DA9"/>
    <w:rsid w:val="00C966AE"/>
    <w:rsid w:val="00CA48F4"/>
    <w:rsid w:val="00CB6069"/>
    <w:rsid w:val="00CB6F9D"/>
    <w:rsid w:val="00CC173F"/>
    <w:rsid w:val="00CC23CB"/>
    <w:rsid w:val="00CC25AE"/>
    <w:rsid w:val="00CC58C9"/>
    <w:rsid w:val="00CD13EE"/>
    <w:rsid w:val="00CD28EF"/>
    <w:rsid w:val="00CD7D21"/>
    <w:rsid w:val="00CF7ED7"/>
    <w:rsid w:val="00D1266B"/>
    <w:rsid w:val="00D2452A"/>
    <w:rsid w:val="00D252A6"/>
    <w:rsid w:val="00D27944"/>
    <w:rsid w:val="00D40DBF"/>
    <w:rsid w:val="00D46B76"/>
    <w:rsid w:val="00D635C2"/>
    <w:rsid w:val="00D66C2A"/>
    <w:rsid w:val="00D72BAE"/>
    <w:rsid w:val="00D77350"/>
    <w:rsid w:val="00D77A41"/>
    <w:rsid w:val="00D854B2"/>
    <w:rsid w:val="00D858C4"/>
    <w:rsid w:val="00DA002F"/>
    <w:rsid w:val="00DA0EAF"/>
    <w:rsid w:val="00DA369F"/>
    <w:rsid w:val="00DA47CE"/>
    <w:rsid w:val="00DA5E0C"/>
    <w:rsid w:val="00DD570F"/>
    <w:rsid w:val="00DD62ED"/>
    <w:rsid w:val="00DE7BE0"/>
    <w:rsid w:val="00DF2A65"/>
    <w:rsid w:val="00DF752E"/>
    <w:rsid w:val="00E04DEF"/>
    <w:rsid w:val="00E161F7"/>
    <w:rsid w:val="00E200CA"/>
    <w:rsid w:val="00E2559C"/>
    <w:rsid w:val="00E30DB3"/>
    <w:rsid w:val="00E31D39"/>
    <w:rsid w:val="00E3763A"/>
    <w:rsid w:val="00E40FA4"/>
    <w:rsid w:val="00E41791"/>
    <w:rsid w:val="00E44698"/>
    <w:rsid w:val="00E46086"/>
    <w:rsid w:val="00E46CDE"/>
    <w:rsid w:val="00E47125"/>
    <w:rsid w:val="00E70C30"/>
    <w:rsid w:val="00E7398F"/>
    <w:rsid w:val="00E8256F"/>
    <w:rsid w:val="00E835FB"/>
    <w:rsid w:val="00E84BB6"/>
    <w:rsid w:val="00E91C67"/>
    <w:rsid w:val="00E931CB"/>
    <w:rsid w:val="00EB14CF"/>
    <w:rsid w:val="00EB2C52"/>
    <w:rsid w:val="00EB68AC"/>
    <w:rsid w:val="00EC1284"/>
    <w:rsid w:val="00EC23BF"/>
    <w:rsid w:val="00EC44F7"/>
    <w:rsid w:val="00ED1F50"/>
    <w:rsid w:val="00EE6F14"/>
    <w:rsid w:val="00EF667B"/>
    <w:rsid w:val="00F03BB9"/>
    <w:rsid w:val="00F07F69"/>
    <w:rsid w:val="00F14729"/>
    <w:rsid w:val="00F159C1"/>
    <w:rsid w:val="00F20995"/>
    <w:rsid w:val="00F255F3"/>
    <w:rsid w:val="00F27C57"/>
    <w:rsid w:val="00F336C9"/>
    <w:rsid w:val="00F36B3F"/>
    <w:rsid w:val="00F406C8"/>
    <w:rsid w:val="00F4260E"/>
    <w:rsid w:val="00F43C7D"/>
    <w:rsid w:val="00F440D0"/>
    <w:rsid w:val="00F4771D"/>
    <w:rsid w:val="00F478FE"/>
    <w:rsid w:val="00F51D01"/>
    <w:rsid w:val="00F541DC"/>
    <w:rsid w:val="00F617B5"/>
    <w:rsid w:val="00F6512A"/>
    <w:rsid w:val="00F6675A"/>
    <w:rsid w:val="00F81F1D"/>
    <w:rsid w:val="00F837A1"/>
    <w:rsid w:val="00F83E16"/>
    <w:rsid w:val="00F84241"/>
    <w:rsid w:val="00F97EF8"/>
    <w:rsid w:val="00FA004B"/>
    <w:rsid w:val="00FA0C6E"/>
    <w:rsid w:val="00FA353D"/>
    <w:rsid w:val="00FA4607"/>
    <w:rsid w:val="00FA49F7"/>
    <w:rsid w:val="00FB6B20"/>
    <w:rsid w:val="00FC0426"/>
    <w:rsid w:val="00FC327D"/>
    <w:rsid w:val="00FC3BBA"/>
    <w:rsid w:val="00FC3E3C"/>
    <w:rsid w:val="00FD1BD8"/>
    <w:rsid w:val="00FD6D5D"/>
    <w:rsid w:val="00FE0BBC"/>
    <w:rsid w:val="00FE14B3"/>
    <w:rsid w:val="00FE4C0C"/>
    <w:rsid w:val="00FF321C"/>
    <w:rsid w:val="00FF6067"/>
    <w:rsid w:val="01C560AC"/>
    <w:rsid w:val="0C196A9C"/>
    <w:rsid w:val="0DDF7BEF"/>
    <w:rsid w:val="0F911629"/>
    <w:rsid w:val="150F7905"/>
    <w:rsid w:val="22A7085E"/>
    <w:rsid w:val="2D320275"/>
    <w:rsid w:val="307903FE"/>
    <w:rsid w:val="357A603E"/>
    <w:rsid w:val="3C3477F0"/>
    <w:rsid w:val="43D51EAE"/>
    <w:rsid w:val="4BA147F8"/>
    <w:rsid w:val="58076B45"/>
    <w:rsid w:val="5DD00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E1B19"/>
  <w15:docId w15:val="{FE6DDABE-4AA4-4D26-8DA3-0DC7566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文字 字符"/>
    <w:basedOn w:val="a0"/>
    <w:link w:val="a3"/>
    <w:uiPriority w:val="99"/>
    <w:qFormat/>
    <w:rPr>
      <w:rFonts w:ascii="Calibri" w:eastAsia="宋体" w:hAnsi="Calibri" w:cs="黑体"/>
      <w:szCs w:val="24"/>
    </w:rPr>
  </w:style>
  <w:style w:type="character" w:customStyle="1" w:styleId="aa">
    <w:name w:val="页眉 字符"/>
    <w:basedOn w:val="a0"/>
    <w:link w:val="a9"/>
    <w:uiPriority w:val="99"/>
    <w:qFormat/>
    <w:rPr>
      <w:rFonts w:ascii="Calibri" w:eastAsia="宋体" w:hAnsi="Calibri" w:cs="黑体"/>
      <w:sz w:val="18"/>
      <w:szCs w:val="18"/>
    </w:rPr>
  </w:style>
  <w:style w:type="character" w:customStyle="1" w:styleId="a8">
    <w:name w:val="页脚 字符"/>
    <w:basedOn w:val="a0"/>
    <w:link w:val="a7"/>
    <w:uiPriority w:val="99"/>
    <w:qFormat/>
    <w:rPr>
      <w:rFonts w:ascii="Calibri" w:eastAsia="宋体" w:hAnsi="Calibri" w:cs="黑体"/>
      <w:sz w:val="18"/>
      <w:szCs w:val="18"/>
    </w:rPr>
  </w:style>
  <w:style w:type="paragraph" w:customStyle="1" w:styleId="1">
    <w:name w:val="列出段落1"/>
    <w:basedOn w:val="a"/>
    <w:qFormat/>
    <w:pPr>
      <w:ind w:firstLineChars="200" w:firstLine="420"/>
    </w:pPr>
    <w:rPr>
      <w:rFonts w:ascii="Times New Roman" w:hAnsi="Times New Roman"/>
    </w:rPr>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黑体"/>
      <w:sz w:val="18"/>
      <w:szCs w:val="18"/>
    </w:rPr>
  </w:style>
  <w:style w:type="character" w:customStyle="1" w:styleId="apple-converted-space">
    <w:name w:val="apple-converted-space"/>
    <w:basedOn w:val="a0"/>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A6676-6FE0-400E-8B9A-DF389BCD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657</Words>
  <Characters>3747</Characters>
  <Application>Microsoft Office Word</Application>
  <DocSecurity>0</DocSecurity>
  <Lines>31</Lines>
  <Paragraphs>8</Paragraphs>
  <ScaleCrop>false</ScaleCrop>
  <Company>CHINA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杨 会</cp:lastModifiedBy>
  <cp:revision>26</cp:revision>
  <dcterms:created xsi:type="dcterms:W3CDTF">2022-02-13T08:02:00Z</dcterms:created>
  <dcterms:modified xsi:type="dcterms:W3CDTF">2022-05-22T13:06:00Z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D70033AA711B496AA853B5CBF219747E</vt:lpwstr>
  </property>
</Properties>
</file>