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56A0">
      <w:pPr>
        <w:spacing w:line="0" w:lineRule="atLeast"/>
        <w:ind w:left="-359" w:leftChars="-171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eastAsia="zh-CN"/>
        </w:rPr>
        <w:t>常熟高新园</w:t>
      </w:r>
      <w:r>
        <w:rPr>
          <w:rFonts w:hint="eastAsia"/>
          <w:b/>
          <w:bCs/>
          <w:sz w:val="40"/>
          <w:szCs w:val="40"/>
        </w:rPr>
        <w:t>中等专业学校</w:t>
      </w:r>
    </w:p>
    <w:p w14:paraId="56A80766">
      <w:pPr>
        <w:spacing w:line="0" w:lineRule="atLeast"/>
        <w:ind w:left="-359" w:leftChars="-171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-202</w:t>
      </w:r>
      <w:r>
        <w:rPr>
          <w:b/>
          <w:bCs/>
          <w:sz w:val="36"/>
          <w:szCs w:val="36"/>
        </w:rPr>
        <w:t>5</w:t>
      </w:r>
      <w:r>
        <w:rPr>
          <w:rFonts w:hint="eastAsia"/>
          <w:b/>
          <w:bCs/>
          <w:sz w:val="36"/>
          <w:szCs w:val="36"/>
        </w:rPr>
        <w:t>学年度第</w:t>
      </w:r>
      <w:r>
        <w:rPr>
          <w:rFonts w:hint="eastAsia"/>
          <w:b/>
          <w:bCs/>
          <w:sz w:val="36"/>
          <w:szCs w:val="36"/>
          <w:lang w:eastAsia="zh-CN"/>
        </w:rPr>
        <w:t>二</w:t>
      </w:r>
      <w:r>
        <w:rPr>
          <w:rFonts w:hint="eastAsia"/>
          <w:b/>
          <w:bCs/>
          <w:sz w:val="36"/>
          <w:szCs w:val="36"/>
        </w:rPr>
        <w:t>学期作息时间表</w:t>
      </w:r>
      <w:r>
        <w:rPr>
          <w:rFonts w:hint="eastAsia"/>
          <w:b/>
          <w:bCs/>
          <w:sz w:val="36"/>
          <w:szCs w:val="36"/>
          <w:lang w:eastAsia="zh-CN"/>
        </w:rPr>
        <w:t>（试行）</w:t>
      </w:r>
    </w:p>
    <w:p w14:paraId="0730B4A4">
      <w:pPr>
        <w:jc w:val="right"/>
        <w:rPr>
          <w:rFonts w:ascii="仿宋" w:hAnsi="仿宋" w:eastAsia="仿宋"/>
          <w:sz w:val="24"/>
        </w:rPr>
      </w:pPr>
      <w:r>
        <w:rPr>
          <w:rFonts w:hint="eastAsia"/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 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4"/>
        </w:rPr>
        <w:t>自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13</w:t>
      </w:r>
      <w:r>
        <w:rPr>
          <w:rFonts w:hint="eastAsia" w:ascii="仿宋" w:hAnsi="仿宋" w:eastAsia="仿宋"/>
          <w:sz w:val="24"/>
        </w:rPr>
        <w:t>起执行</w:t>
      </w:r>
    </w:p>
    <w:tbl>
      <w:tblPr>
        <w:tblStyle w:val="5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11"/>
        <w:gridCol w:w="2614"/>
        <w:gridCol w:w="3866"/>
      </w:tblGrid>
      <w:tr w14:paraId="7E01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48" w:type="dxa"/>
            <w:tcBorders>
              <w:tl2br w:val="single" w:color="auto" w:sz="4" w:space="0"/>
            </w:tcBorders>
            <w:vAlign w:val="center"/>
          </w:tcPr>
          <w:p w14:paraId="728EB039">
            <w:pPr>
              <w:jc w:val="center"/>
            </w:pPr>
          </w:p>
        </w:tc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 w14:paraId="670B60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  目</w:t>
            </w:r>
          </w:p>
        </w:tc>
        <w:tc>
          <w:tcPr>
            <w:tcW w:w="2614" w:type="dxa"/>
            <w:tcBorders>
              <w:bottom w:val="single" w:color="auto" w:sz="4" w:space="0"/>
            </w:tcBorders>
            <w:vAlign w:val="center"/>
          </w:tcPr>
          <w:p w14:paraId="3A8EBB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       间</w:t>
            </w:r>
          </w:p>
        </w:tc>
        <w:tc>
          <w:tcPr>
            <w:tcW w:w="3866" w:type="dxa"/>
            <w:vAlign w:val="center"/>
          </w:tcPr>
          <w:p w14:paraId="10B800B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        注</w:t>
            </w:r>
          </w:p>
        </w:tc>
      </w:tr>
      <w:tr w14:paraId="7EC7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14:paraId="096EF1B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　　 午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003BBE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晨  会</w:t>
            </w:r>
          </w:p>
        </w:tc>
        <w:tc>
          <w:tcPr>
            <w:tcW w:w="2614" w:type="dxa"/>
            <w:shd w:val="clear" w:color="auto" w:fill="FFFFFF"/>
            <w:vAlign w:val="center"/>
          </w:tcPr>
          <w:p w14:paraId="0F0D66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（单招）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7: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b w:val="0"/>
                <w:bCs/>
                <w:sz w:val="24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～ 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  <w:p w14:paraId="31C3A66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（中专）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7:30</w:t>
            </w:r>
            <w:r>
              <w:rPr>
                <w:rFonts w:hint="eastAsia" w:ascii="宋体" w:hAnsi="宋体"/>
                <w:sz w:val="24"/>
              </w:rPr>
              <w:t xml:space="preserve"> ～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7:40</w:t>
            </w:r>
          </w:p>
        </w:tc>
        <w:tc>
          <w:tcPr>
            <w:tcW w:w="3866" w:type="dxa"/>
            <w:vMerge w:val="restart"/>
            <w:vAlign w:val="center"/>
          </w:tcPr>
          <w:p w14:paraId="1014D870">
            <w:pPr>
              <w:spacing w:line="32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1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.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周一</w:t>
            </w:r>
          </w:p>
          <w:p w14:paraId="0AC0029C">
            <w:pPr>
              <w:spacing w:line="320" w:lineRule="exact"/>
              <w:ind w:firstLine="720" w:firstLineChars="3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学生到校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：</w:t>
            </w:r>
            <w:r>
              <w:rPr>
                <w:rFonts w:hint="eastAsia" w:ascii="华文仿宋" w:hAnsi="华文仿宋" w:eastAsia="华文仿宋"/>
                <w:sz w:val="24"/>
              </w:rPr>
              <w:t>8: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45</w:t>
            </w:r>
            <w:r>
              <w:rPr>
                <w:rFonts w:hint="eastAsia" w:ascii="华文仿宋" w:hAnsi="华文仿宋" w:eastAsia="华文仿宋"/>
                <w:sz w:val="24"/>
              </w:rPr>
              <w:t>前</w:t>
            </w:r>
          </w:p>
          <w:p w14:paraId="0330D002">
            <w:pPr>
              <w:spacing w:line="320" w:lineRule="exact"/>
              <w:ind w:firstLine="720" w:firstLineChars="3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班主任进班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：</w:t>
            </w:r>
            <w:r>
              <w:rPr>
                <w:rFonts w:hint="eastAsia" w:ascii="华文仿宋" w:hAnsi="华文仿宋" w:eastAsia="华文仿宋"/>
                <w:sz w:val="24"/>
              </w:rPr>
              <w:t>8: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50</w:t>
            </w:r>
            <w:r>
              <w:rPr>
                <w:rFonts w:hint="eastAsia" w:ascii="经典行书简" w:eastAsia="经典行书简"/>
                <w:sz w:val="24"/>
              </w:rPr>
              <w:t>～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00</w:t>
            </w:r>
          </w:p>
          <w:p w14:paraId="02A87E48">
            <w:pPr>
              <w:spacing w:line="320" w:lineRule="exact"/>
              <w:ind w:firstLine="721" w:firstLineChars="300"/>
              <w:jc w:val="left"/>
              <w:rPr>
                <w:rFonts w:hint="eastAsia"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第二节正常上课</w:t>
            </w:r>
          </w:p>
          <w:p w14:paraId="35F7F950">
            <w:pPr>
              <w:spacing w:line="320" w:lineRule="exact"/>
              <w:jc w:val="left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.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周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二：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8:35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9:05</w:t>
            </w:r>
            <w:r>
              <w:rPr>
                <w:rFonts w:hint="eastAsia" w:ascii="华文仿宋" w:hAnsi="华文仿宋" w:eastAsia="华文仿宋"/>
                <w:sz w:val="24"/>
              </w:rPr>
              <w:t>升旗仪式</w:t>
            </w:r>
          </w:p>
          <w:p w14:paraId="2696DA71"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4"/>
              </w:rPr>
            </w:pPr>
          </w:p>
          <w:p w14:paraId="2D5D026A">
            <w:pPr>
              <w:spacing w:line="320" w:lineRule="exact"/>
              <w:jc w:val="left"/>
              <w:rPr>
                <w:rFonts w:hint="eastAsia" w:ascii="华文仿宋" w:hAnsi="华文仿宋" w:eastAsia="华文仿宋"/>
                <w:b/>
                <w:sz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3</w:t>
            </w:r>
            <w:r>
              <w:rPr>
                <w:rFonts w:ascii="华文仿宋" w:hAnsi="华文仿宋" w:eastAsia="华文仿宋"/>
                <w:b/>
                <w:sz w:val="28"/>
              </w:rPr>
              <w:t>.</w:t>
            </w:r>
            <w:r>
              <w:rPr>
                <w:rFonts w:hint="eastAsia" w:ascii="华文仿宋" w:hAnsi="华文仿宋" w:eastAsia="华文仿宋"/>
                <w:b/>
                <w:sz w:val="28"/>
              </w:rPr>
              <w:t>寄宿生</w:t>
            </w:r>
            <w:r>
              <w:rPr>
                <w:rFonts w:hint="eastAsia" w:ascii="华文仿宋" w:hAnsi="华文仿宋" w:eastAsia="华文仿宋"/>
                <w:b/>
                <w:sz w:val="28"/>
                <w:lang w:eastAsia="zh-CN"/>
              </w:rPr>
              <w:t>早上安排</w:t>
            </w:r>
          </w:p>
          <w:p w14:paraId="643271ED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起床6:30</w:t>
            </w:r>
            <w:r>
              <w:rPr>
                <w:rFonts w:ascii="华文仿宋" w:hAnsi="华文仿宋" w:eastAsia="华文仿宋"/>
                <w:sz w:val="24"/>
              </w:rPr>
              <w:t xml:space="preserve">      </w:t>
            </w:r>
          </w:p>
          <w:p w14:paraId="7E496DA1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离舍7:00</w:t>
            </w:r>
            <w:r>
              <w:rPr>
                <w:rFonts w:ascii="华文仿宋" w:hAnsi="华文仿宋" w:eastAsia="华文仿宋"/>
                <w:sz w:val="24"/>
              </w:rPr>
              <w:t xml:space="preserve">      </w:t>
            </w:r>
          </w:p>
          <w:p w14:paraId="61FFC634">
            <w:pPr>
              <w:spacing w:line="320" w:lineRule="exact"/>
              <w:ind w:firstLine="240" w:firstLineChars="100"/>
              <w:jc w:val="left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早饭6:</w:t>
            </w:r>
            <w:r>
              <w:rPr>
                <w:rFonts w:ascii="华文仿宋" w:hAnsi="华文仿宋" w:eastAsia="华文仿宋"/>
                <w:sz w:val="24"/>
              </w:rPr>
              <w:t>45</w:t>
            </w:r>
            <w:r>
              <w:rPr>
                <w:rFonts w:hint="eastAsia" w:ascii="经典行书简" w:eastAsia="经典行书简"/>
                <w:sz w:val="24"/>
              </w:rPr>
              <w:t>～</w:t>
            </w:r>
            <w:r>
              <w:rPr>
                <w:rFonts w:hint="eastAsia" w:ascii="华文仿宋" w:hAnsi="华文仿宋" w:eastAsia="华文仿宋"/>
                <w:sz w:val="24"/>
              </w:rPr>
              <w:t>7: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20</w:t>
            </w:r>
          </w:p>
          <w:p w14:paraId="2C639787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b/>
                <w:sz w:val="24"/>
              </w:rPr>
            </w:pPr>
          </w:p>
          <w:p w14:paraId="03B8D955">
            <w:pPr>
              <w:spacing w:line="320" w:lineRule="exact"/>
              <w:jc w:val="left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4</w:t>
            </w:r>
            <w:r>
              <w:rPr>
                <w:rFonts w:ascii="华文仿宋" w:hAnsi="华文仿宋" w:eastAsia="华文仿宋"/>
                <w:b/>
                <w:sz w:val="28"/>
              </w:rPr>
              <w:t>.</w:t>
            </w:r>
            <w:r>
              <w:rPr>
                <w:rFonts w:hint="eastAsia" w:ascii="华文仿宋" w:hAnsi="华文仿宋" w:eastAsia="华文仿宋"/>
                <w:b/>
                <w:sz w:val="28"/>
              </w:rPr>
              <w:t>午餐错峰安排</w:t>
            </w:r>
          </w:p>
          <w:p w14:paraId="657649B3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服艺部机旅部：</w:t>
            </w:r>
            <w:r>
              <w:rPr>
                <w:rFonts w:hint="eastAsia" w:ascii="华文仿宋" w:hAnsi="华文仿宋" w:eastAsia="华文仿宋"/>
                <w:sz w:val="24"/>
              </w:rPr>
              <w:t>单周为11:</w:t>
            </w:r>
            <w:r>
              <w:rPr>
                <w:rFonts w:ascii="华文仿宋" w:hAnsi="华文仿宋" w:eastAsia="华文仿宋"/>
                <w:sz w:val="24"/>
              </w:rPr>
              <w:t>3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24"/>
              </w:rPr>
              <w:t>，双周为11:</w:t>
            </w:r>
            <w:r>
              <w:rPr>
                <w:rFonts w:ascii="华文仿宋" w:hAnsi="华文仿宋" w:eastAsia="华文仿宋"/>
                <w:sz w:val="24"/>
              </w:rPr>
              <w:t>50</w:t>
            </w:r>
            <w:r>
              <w:rPr>
                <w:rFonts w:hint="eastAsia" w:ascii="华文仿宋" w:hAnsi="华文仿宋" w:eastAsia="华文仿宋"/>
                <w:sz w:val="24"/>
              </w:rPr>
              <w:t>；</w:t>
            </w:r>
          </w:p>
          <w:p w14:paraId="05F63E3C">
            <w:pPr>
              <w:spacing w:line="320" w:lineRule="exact"/>
              <w:ind w:firstLine="240" w:firstLineChars="100"/>
              <w:jc w:val="left"/>
              <w:rPr>
                <w:rFonts w:hint="eastAsia" w:ascii="华文仿宋" w:hAnsi="华文仿宋" w:eastAsia="华文仿宋"/>
                <w:sz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基础部电商部：</w:t>
            </w:r>
            <w:r>
              <w:rPr>
                <w:rFonts w:hint="eastAsia" w:ascii="华文仿宋" w:hAnsi="华文仿宋" w:eastAsia="华文仿宋"/>
                <w:sz w:val="24"/>
              </w:rPr>
              <w:t>单周为11:</w:t>
            </w:r>
            <w:r>
              <w:rPr>
                <w:rFonts w:ascii="华文仿宋" w:hAnsi="华文仿宋" w:eastAsia="华文仿宋"/>
                <w:sz w:val="24"/>
              </w:rPr>
              <w:t>50</w:t>
            </w:r>
            <w:r>
              <w:rPr>
                <w:rFonts w:hint="eastAsia" w:ascii="华文仿宋" w:hAnsi="华文仿宋" w:eastAsia="华文仿宋"/>
                <w:sz w:val="24"/>
              </w:rPr>
              <w:t>，双周为11:</w:t>
            </w:r>
            <w:r>
              <w:rPr>
                <w:rFonts w:ascii="华文仿宋" w:hAnsi="华文仿宋" w:eastAsia="华文仿宋"/>
                <w:sz w:val="24"/>
              </w:rPr>
              <w:t>3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</w:t>
            </w:r>
          </w:p>
          <w:p w14:paraId="52BE2DFB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b/>
                <w:sz w:val="24"/>
              </w:rPr>
            </w:pPr>
          </w:p>
          <w:p w14:paraId="64F6DA23">
            <w:pPr>
              <w:spacing w:line="320" w:lineRule="exact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5</w:t>
            </w:r>
            <w:r>
              <w:rPr>
                <w:rFonts w:ascii="华文仿宋" w:hAnsi="华文仿宋" w:eastAsia="华文仿宋"/>
                <w:b/>
                <w:sz w:val="28"/>
              </w:rPr>
              <w:t>.</w:t>
            </w:r>
            <w:r>
              <w:rPr>
                <w:rFonts w:hint="eastAsia" w:ascii="华文仿宋" w:hAnsi="华文仿宋" w:eastAsia="华文仿宋"/>
                <w:b/>
                <w:sz w:val="28"/>
              </w:rPr>
              <w:t>寄宿生晚餐时间</w:t>
            </w:r>
          </w:p>
          <w:p w14:paraId="6D1B5664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</w:t>
            </w:r>
            <w:r>
              <w:rPr>
                <w:rFonts w:ascii="华文仿宋" w:hAnsi="华文仿宋" w:eastAsia="华文仿宋"/>
                <w:sz w:val="24"/>
              </w:rPr>
              <w:t>6</w:t>
            </w:r>
            <w:r>
              <w:rPr>
                <w:rFonts w:hint="eastAsia" w:ascii="华文仿宋" w:hAnsi="华文仿宋" w:eastAsia="华文仿宋"/>
                <w:sz w:val="24"/>
              </w:rPr>
              <w:t>:</w:t>
            </w:r>
            <w:r>
              <w:rPr>
                <w:rFonts w:ascii="华文仿宋" w:hAnsi="华文仿宋" w:eastAsia="华文仿宋"/>
                <w:sz w:val="24"/>
              </w:rPr>
              <w:t>50</w:t>
            </w:r>
            <w:r>
              <w:rPr>
                <w:rFonts w:hint="eastAsia" w:ascii="经典行书简" w:eastAsia="经典行书简"/>
                <w:sz w:val="24"/>
              </w:rPr>
              <w:t>～</w:t>
            </w:r>
            <w:r>
              <w:rPr>
                <w:rFonts w:hint="eastAsia" w:ascii="华文仿宋" w:hAnsi="华文仿宋" w:eastAsia="华文仿宋"/>
                <w:sz w:val="24"/>
              </w:rPr>
              <w:t>17:</w:t>
            </w:r>
            <w:r>
              <w:rPr>
                <w:rFonts w:ascii="华文仿宋" w:hAnsi="华文仿宋" w:eastAsia="华文仿宋"/>
                <w:sz w:val="24"/>
              </w:rPr>
              <w:t>5</w:t>
            </w:r>
            <w:r>
              <w:rPr>
                <w:rFonts w:hint="eastAsia" w:ascii="华文仿宋" w:hAnsi="华文仿宋" w:eastAsia="华文仿宋"/>
                <w:sz w:val="24"/>
              </w:rPr>
              <w:t>0</w:t>
            </w:r>
          </w:p>
          <w:p w14:paraId="4CCE26D3">
            <w:pPr>
              <w:spacing w:line="320" w:lineRule="exact"/>
              <w:jc w:val="left"/>
              <w:rPr>
                <w:rFonts w:ascii="华文仿宋" w:hAnsi="华文仿宋" w:eastAsia="华文仿宋"/>
                <w:b/>
                <w:sz w:val="28"/>
              </w:rPr>
            </w:pPr>
          </w:p>
          <w:p w14:paraId="1BB44718">
            <w:pPr>
              <w:spacing w:line="320" w:lineRule="exact"/>
              <w:jc w:val="left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6</w:t>
            </w:r>
            <w:r>
              <w:rPr>
                <w:rFonts w:ascii="华文仿宋" w:hAnsi="华文仿宋" w:eastAsia="华文仿宋"/>
                <w:b/>
                <w:sz w:val="28"/>
              </w:rPr>
              <w:t>.</w:t>
            </w:r>
            <w:r>
              <w:rPr>
                <w:rFonts w:hint="eastAsia" w:ascii="华文仿宋" w:hAnsi="华文仿宋" w:eastAsia="华文仿宋"/>
                <w:b/>
                <w:sz w:val="28"/>
              </w:rPr>
              <w:t>夜自修安排</w:t>
            </w:r>
          </w:p>
          <w:p w14:paraId="6E182068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第一节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18:</w:t>
            </w:r>
            <w:r>
              <w:rPr>
                <w:rFonts w:ascii="华文仿宋" w:hAnsi="华文仿宋" w:eastAsia="华文仿宋"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sz w:val="24"/>
              </w:rPr>
              <w:t>0</w:t>
            </w:r>
            <w:r>
              <w:rPr>
                <w:rFonts w:hint="eastAsia" w:ascii="经典行书简" w:eastAsia="经典行书简"/>
                <w:sz w:val="24"/>
              </w:rPr>
              <w:t>～</w:t>
            </w:r>
            <w:r>
              <w:rPr>
                <w:rFonts w:hint="eastAsia" w:ascii="华文仿宋" w:hAnsi="华文仿宋" w:eastAsia="华文仿宋"/>
                <w:sz w:val="24"/>
              </w:rPr>
              <w:t>19:</w:t>
            </w:r>
            <w:r>
              <w:rPr>
                <w:rFonts w:ascii="华文仿宋" w:hAnsi="华文仿宋" w:eastAsia="华文仿宋"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sz w:val="24"/>
              </w:rPr>
              <w:t>0</w:t>
            </w:r>
          </w:p>
          <w:p w14:paraId="2EA03AEE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第二节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19:</w:t>
            </w:r>
            <w:r>
              <w:rPr>
                <w:rFonts w:ascii="华文仿宋" w:hAnsi="华文仿宋" w:eastAsia="华文仿宋"/>
                <w:sz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</w:rPr>
              <w:t>0</w:t>
            </w:r>
            <w:r>
              <w:rPr>
                <w:rFonts w:hint="eastAsia" w:ascii="经典行书简" w:eastAsia="经典行书简"/>
                <w:sz w:val="24"/>
              </w:rPr>
              <w:t>～</w:t>
            </w:r>
            <w:r>
              <w:rPr>
                <w:rFonts w:hint="eastAsia" w:ascii="华文仿宋" w:hAnsi="华文仿宋" w:eastAsia="华文仿宋"/>
                <w:sz w:val="24"/>
              </w:rPr>
              <w:t>20:</w:t>
            </w:r>
            <w:r>
              <w:rPr>
                <w:rFonts w:ascii="华文仿宋" w:hAnsi="华文仿宋" w:eastAsia="华文仿宋"/>
                <w:sz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</w:rPr>
              <w:t>0</w:t>
            </w:r>
          </w:p>
          <w:p w14:paraId="54018DC2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第三节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20:</w:t>
            </w:r>
            <w:r>
              <w:rPr>
                <w:rFonts w:ascii="华文仿宋" w:hAnsi="华文仿宋" w:eastAsia="华文仿宋"/>
                <w:sz w:val="24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</w:rPr>
              <w:t>0</w:t>
            </w:r>
            <w:r>
              <w:rPr>
                <w:rFonts w:hint="eastAsia" w:ascii="经典行书简" w:eastAsia="经典行书简"/>
                <w:sz w:val="24"/>
              </w:rPr>
              <w:t>～</w:t>
            </w:r>
            <w:r>
              <w:rPr>
                <w:rFonts w:hint="eastAsia" w:ascii="华文仿宋" w:hAnsi="华文仿宋" w:eastAsia="华文仿宋"/>
                <w:sz w:val="24"/>
              </w:rPr>
              <w:t>21:</w:t>
            </w:r>
            <w:r>
              <w:rPr>
                <w:rFonts w:ascii="华文仿宋" w:hAnsi="华文仿宋" w:eastAsia="华文仿宋"/>
                <w:sz w:val="24"/>
              </w:rPr>
              <w:t>20</w:t>
            </w:r>
            <w:r>
              <w:rPr>
                <w:rFonts w:hint="eastAsia" w:ascii="华文仿宋" w:hAnsi="华文仿宋" w:eastAsia="华文仿宋"/>
                <w:sz w:val="24"/>
              </w:rPr>
              <w:t>（基础部）</w:t>
            </w:r>
          </w:p>
          <w:p w14:paraId="002240CD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熄  灯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21: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</w:rPr>
              <w:t>0（基础部22:</w:t>
            </w:r>
            <w:r>
              <w:rPr>
                <w:rFonts w:ascii="华文仿宋" w:hAnsi="华文仿宋" w:eastAsia="华文仿宋"/>
                <w:sz w:val="24"/>
              </w:rPr>
              <w:t>00</w:t>
            </w:r>
            <w:r>
              <w:rPr>
                <w:rFonts w:hint="eastAsia" w:ascii="华文仿宋" w:hAnsi="华文仿宋" w:eastAsia="华文仿宋"/>
                <w:sz w:val="24"/>
              </w:rPr>
              <w:t>）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</w:p>
          <w:p w14:paraId="3D1C9BFD">
            <w:pPr>
              <w:spacing w:line="320" w:lineRule="exact"/>
              <w:jc w:val="left"/>
              <w:rPr>
                <w:rFonts w:ascii="华文仿宋" w:hAnsi="华文仿宋" w:eastAsia="华文仿宋"/>
                <w:b/>
                <w:sz w:val="28"/>
              </w:rPr>
            </w:pPr>
          </w:p>
          <w:p w14:paraId="0D991680">
            <w:pPr>
              <w:spacing w:line="320" w:lineRule="exact"/>
              <w:jc w:val="left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lang w:val="en-US" w:eastAsia="zh-CN"/>
              </w:rPr>
              <w:t>7</w:t>
            </w:r>
            <w:r>
              <w:rPr>
                <w:rFonts w:ascii="华文仿宋" w:hAnsi="华文仿宋" w:eastAsia="华文仿宋"/>
                <w:b/>
                <w:sz w:val="28"/>
              </w:rPr>
              <w:t>.</w:t>
            </w:r>
            <w:r>
              <w:rPr>
                <w:rFonts w:hint="eastAsia" w:ascii="华文仿宋" w:hAnsi="华文仿宋" w:eastAsia="华文仿宋"/>
                <w:b/>
                <w:sz w:val="28"/>
              </w:rPr>
              <w:t>教师</w:t>
            </w:r>
          </w:p>
          <w:p w14:paraId="4500E957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上午 </w:t>
            </w:r>
            <w:r>
              <w:rPr>
                <w:rFonts w:ascii="华文仿宋" w:hAnsi="华文仿宋" w:eastAsia="华文仿宋"/>
                <w:b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7: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30</w:t>
            </w:r>
            <w:r>
              <w:rPr>
                <w:rFonts w:ascii="华文仿宋" w:hAnsi="华文仿宋" w:eastAsia="华文仿宋"/>
                <w:sz w:val="24"/>
              </w:rPr>
              <w:t>前到校</w:t>
            </w:r>
          </w:p>
          <w:p w14:paraId="4F049B53">
            <w:pPr>
              <w:spacing w:line="320" w:lineRule="exact"/>
              <w:ind w:firstLine="240" w:firstLineChars="100"/>
              <w:jc w:val="lef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ascii="华文仿宋" w:hAnsi="华文仿宋" w:eastAsia="华文仿宋"/>
                <w:b/>
                <w:sz w:val="24"/>
              </w:rPr>
              <w:t>下午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1</w:t>
            </w:r>
            <w:r>
              <w:rPr>
                <w:rFonts w:ascii="华文仿宋" w:hAnsi="华文仿宋" w:eastAsia="华文仿宋"/>
                <w:sz w:val="24"/>
              </w:rPr>
              <w:t>6:30后离校</w:t>
            </w:r>
          </w:p>
        </w:tc>
      </w:tr>
      <w:tr w14:paraId="7914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48" w:type="dxa"/>
            <w:vMerge w:val="continue"/>
            <w:textDirection w:val="tbRlV"/>
            <w:vAlign w:val="center"/>
          </w:tcPr>
          <w:p w14:paraId="4D7E14D4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14:paraId="78F1E8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第一节</w:t>
            </w:r>
          </w:p>
        </w:tc>
        <w:tc>
          <w:tcPr>
            <w:tcW w:w="2614" w:type="dxa"/>
            <w:shd w:val="clear" w:color="auto" w:fill="FFFFFF"/>
            <w:vAlign w:val="center"/>
          </w:tcPr>
          <w:p w14:paraId="7384729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</w:rPr>
              <w:t xml:space="preserve"> ～ 8: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866" w:type="dxa"/>
            <w:vMerge w:val="continue"/>
            <w:vAlign w:val="center"/>
          </w:tcPr>
          <w:p w14:paraId="3B2E44DC">
            <w:pPr>
              <w:jc w:val="left"/>
              <w:rPr>
                <w:rFonts w:ascii="华文行楷" w:eastAsia="华文行楷"/>
                <w:b/>
                <w:sz w:val="28"/>
                <w:szCs w:val="28"/>
              </w:rPr>
            </w:pPr>
          </w:p>
        </w:tc>
      </w:tr>
      <w:tr w14:paraId="1576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48" w:type="dxa"/>
            <w:vMerge w:val="continue"/>
            <w:textDirection w:val="tbRlV"/>
            <w:vAlign w:val="center"/>
          </w:tcPr>
          <w:p w14:paraId="207C7C9F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411" w:type="dxa"/>
            <w:vAlign w:val="center"/>
          </w:tcPr>
          <w:p w14:paraId="62C5A61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课间操</w:t>
            </w:r>
          </w:p>
        </w:tc>
        <w:tc>
          <w:tcPr>
            <w:tcW w:w="2614" w:type="dxa"/>
            <w:vAlign w:val="center"/>
          </w:tcPr>
          <w:p w14:paraId="5382BC3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8:35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9:05</w:t>
            </w:r>
          </w:p>
        </w:tc>
        <w:tc>
          <w:tcPr>
            <w:tcW w:w="3866" w:type="dxa"/>
            <w:vMerge w:val="continue"/>
            <w:vAlign w:val="center"/>
          </w:tcPr>
          <w:p w14:paraId="597C6D3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4F2F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48" w:type="dxa"/>
            <w:vMerge w:val="continue"/>
            <w:vAlign w:val="center"/>
          </w:tcPr>
          <w:p w14:paraId="06530F7D">
            <w:pPr>
              <w:jc w:val="center"/>
            </w:pPr>
          </w:p>
        </w:tc>
        <w:tc>
          <w:tcPr>
            <w:tcW w:w="1411" w:type="dxa"/>
            <w:vAlign w:val="center"/>
          </w:tcPr>
          <w:p w14:paraId="3B85EC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614" w:type="dxa"/>
            <w:vAlign w:val="center"/>
          </w:tcPr>
          <w:p w14:paraId="1BDE202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 ～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3866" w:type="dxa"/>
            <w:vMerge w:val="continue"/>
            <w:vAlign w:val="center"/>
          </w:tcPr>
          <w:p w14:paraId="33834D08">
            <w:pPr>
              <w:jc w:val="center"/>
            </w:pPr>
          </w:p>
        </w:tc>
      </w:tr>
      <w:tr w14:paraId="5618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8" w:type="dxa"/>
            <w:vMerge w:val="continue"/>
            <w:vAlign w:val="center"/>
          </w:tcPr>
          <w:p w14:paraId="5ABFB943">
            <w:pPr>
              <w:jc w:val="center"/>
            </w:pPr>
          </w:p>
        </w:tc>
        <w:tc>
          <w:tcPr>
            <w:tcW w:w="1411" w:type="dxa"/>
            <w:vAlign w:val="center"/>
          </w:tcPr>
          <w:p w14:paraId="08333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第三节</w:t>
            </w:r>
          </w:p>
        </w:tc>
        <w:tc>
          <w:tcPr>
            <w:tcW w:w="2614" w:type="dxa"/>
            <w:vAlign w:val="center"/>
          </w:tcPr>
          <w:p w14:paraId="2F47DE1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</w:rPr>
              <w:t xml:space="preserve"> ～ 10: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866" w:type="dxa"/>
            <w:vMerge w:val="continue"/>
            <w:vAlign w:val="center"/>
          </w:tcPr>
          <w:p w14:paraId="73210DB8">
            <w:pPr>
              <w:jc w:val="center"/>
            </w:pPr>
          </w:p>
        </w:tc>
      </w:tr>
      <w:tr w14:paraId="3F3B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48" w:type="dxa"/>
            <w:vMerge w:val="continue"/>
            <w:vAlign w:val="center"/>
          </w:tcPr>
          <w:p w14:paraId="7DD3D28C">
            <w:pPr>
              <w:jc w:val="center"/>
            </w:pPr>
          </w:p>
        </w:tc>
        <w:tc>
          <w:tcPr>
            <w:tcW w:w="1411" w:type="dxa"/>
            <w:vAlign w:val="center"/>
          </w:tcPr>
          <w:p w14:paraId="4241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  操</w:t>
            </w:r>
          </w:p>
        </w:tc>
        <w:tc>
          <w:tcPr>
            <w:tcW w:w="2614" w:type="dxa"/>
            <w:vAlign w:val="center"/>
          </w:tcPr>
          <w:p w14:paraId="5D1767B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 ～ 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</w:p>
        </w:tc>
        <w:tc>
          <w:tcPr>
            <w:tcW w:w="3866" w:type="dxa"/>
            <w:vMerge w:val="continue"/>
            <w:vAlign w:val="center"/>
          </w:tcPr>
          <w:p w14:paraId="65F33B69">
            <w:pPr>
              <w:jc w:val="center"/>
            </w:pPr>
          </w:p>
        </w:tc>
      </w:tr>
      <w:tr w14:paraId="5E96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48" w:type="dxa"/>
            <w:vMerge w:val="continue"/>
            <w:vAlign w:val="center"/>
          </w:tcPr>
          <w:p w14:paraId="5965A4BF">
            <w:pPr>
              <w:jc w:val="center"/>
            </w:pPr>
          </w:p>
        </w:tc>
        <w:tc>
          <w:tcPr>
            <w:tcW w:w="1411" w:type="dxa"/>
            <w:vMerge w:val="restart"/>
            <w:vAlign w:val="center"/>
          </w:tcPr>
          <w:p w14:paraId="2B6E27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第四节</w:t>
            </w:r>
          </w:p>
        </w:tc>
        <w:tc>
          <w:tcPr>
            <w:tcW w:w="2614" w:type="dxa"/>
            <w:vAlign w:val="center"/>
          </w:tcPr>
          <w:p w14:paraId="3BFD8DB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</w:rPr>
              <w:t xml:space="preserve"> ～ 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866" w:type="dxa"/>
            <w:vMerge w:val="continue"/>
            <w:vAlign w:val="center"/>
          </w:tcPr>
          <w:p w14:paraId="0932027E">
            <w:pPr>
              <w:jc w:val="center"/>
            </w:pPr>
          </w:p>
        </w:tc>
      </w:tr>
      <w:tr w14:paraId="19C3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648" w:type="dxa"/>
            <w:vMerge w:val="continue"/>
            <w:vAlign w:val="center"/>
          </w:tcPr>
          <w:p w14:paraId="486AF069">
            <w:pPr>
              <w:jc w:val="center"/>
            </w:pPr>
          </w:p>
        </w:tc>
        <w:tc>
          <w:tcPr>
            <w:tcW w:w="1411" w:type="dxa"/>
            <w:vMerge w:val="continue"/>
            <w:vAlign w:val="center"/>
          </w:tcPr>
          <w:p w14:paraId="4995D6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44EA9E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</w:rPr>
              <w:t xml:space="preserve"> ～ 11: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3866" w:type="dxa"/>
            <w:vMerge w:val="continue"/>
            <w:vAlign w:val="center"/>
          </w:tcPr>
          <w:p w14:paraId="28D8A1CA">
            <w:pPr>
              <w:jc w:val="center"/>
            </w:pPr>
          </w:p>
        </w:tc>
      </w:tr>
      <w:tr w14:paraId="2BBD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59" w:type="dxa"/>
            <w:gridSpan w:val="2"/>
            <w:vAlign w:val="center"/>
          </w:tcPr>
          <w:p w14:paraId="7F5B93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    饭</w:t>
            </w:r>
          </w:p>
        </w:tc>
        <w:tc>
          <w:tcPr>
            <w:tcW w:w="2614" w:type="dxa"/>
            <w:vAlign w:val="center"/>
          </w:tcPr>
          <w:p w14:paraId="772C8BC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:3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</w:rPr>
              <w:t xml:space="preserve"> / 11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3866" w:type="dxa"/>
            <w:vMerge w:val="continue"/>
            <w:vAlign w:val="center"/>
          </w:tcPr>
          <w:p w14:paraId="02FC7FC3">
            <w:pPr>
              <w:jc w:val="center"/>
              <w:rPr>
                <w:sz w:val="24"/>
              </w:rPr>
            </w:pPr>
          </w:p>
        </w:tc>
      </w:tr>
      <w:tr w14:paraId="6D76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32A6C766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下      午</w:t>
            </w:r>
          </w:p>
        </w:tc>
        <w:tc>
          <w:tcPr>
            <w:tcW w:w="1411" w:type="dxa"/>
            <w:vAlign w:val="center"/>
          </w:tcPr>
          <w:p w14:paraId="433C5D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静  堂</w:t>
            </w:r>
          </w:p>
        </w:tc>
        <w:tc>
          <w:tcPr>
            <w:tcW w:w="2614" w:type="dxa"/>
            <w:vAlign w:val="center"/>
          </w:tcPr>
          <w:p w14:paraId="7DEC7768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12: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24"/>
              </w:rPr>
              <w:t xml:space="preserve">～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05</w:t>
            </w:r>
          </w:p>
        </w:tc>
        <w:tc>
          <w:tcPr>
            <w:tcW w:w="3866" w:type="dxa"/>
            <w:vMerge w:val="continue"/>
            <w:vAlign w:val="center"/>
          </w:tcPr>
          <w:p w14:paraId="73ADCBF6">
            <w:pPr>
              <w:jc w:val="center"/>
              <w:rPr>
                <w:sz w:val="24"/>
              </w:rPr>
            </w:pPr>
          </w:p>
        </w:tc>
      </w:tr>
      <w:tr w14:paraId="564A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 w14:paraId="782DF821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69512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第五节</w:t>
            </w:r>
          </w:p>
        </w:tc>
        <w:tc>
          <w:tcPr>
            <w:tcW w:w="2614" w:type="dxa"/>
            <w:vAlign w:val="center"/>
          </w:tcPr>
          <w:p w14:paraId="70023C8B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～ 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55</w:t>
            </w:r>
          </w:p>
        </w:tc>
        <w:tc>
          <w:tcPr>
            <w:tcW w:w="3866" w:type="dxa"/>
            <w:vMerge w:val="continue"/>
            <w:vAlign w:val="center"/>
          </w:tcPr>
          <w:p w14:paraId="20D99589">
            <w:pPr>
              <w:jc w:val="center"/>
              <w:rPr>
                <w:sz w:val="24"/>
              </w:rPr>
            </w:pPr>
          </w:p>
        </w:tc>
      </w:tr>
      <w:tr w14:paraId="45CF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 w14:paraId="01EEFE74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8A45C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第六节</w:t>
            </w:r>
          </w:p>
        </w:tc>
        <w:tc>
          <w:tcPr>
            <w:tcW w:w="2614" w:type="dxa"/>
            <w:vAlign w:val="center"/>
          </w:tcPr>
          <w:p w14:paraId="6483CC4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05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～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3866" w:type="dxa"/>
            <w:vMerge w:val="continue"/>
            <w:vAlign w:val="center"/>
          </w:tcPr>
          <w:p w14:paraId="2F400367">
            <w:pPr>
              <w:jc w:val="center"/>
              <w:rPr>
                <w:sz w:val="24"/>
              </w:rPr>
            </w:pPr>
          </w:p>
        </w:tc>
      </w:tr>
      <w:tr w14:paraId="359A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 w14:paraId="3D5C704A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E4CA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  操</w:t>
            </w:r>
          </w:p>
        </w:tc>
        <w:tc>
          <w:tcPr>
            <w:tcW w:w="2614" w:type="dxa"/>
            <w:vAlign w:val="center"/>
          </w:tcPr>
          <w:p w14:paraId="7D6B231E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～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05</w:t>
            </w:r>
          </w:p>
        </w:tc>
        <w:tc>
          <w:tcPr>
            <w:tcW w:w="3866" w:type="dxa"/>
            <w:vMerge w:val="continue"/>
            <w:vAlign w:val="center"/>
          </w:tcPr>
          <w:p w14:paraId="122F2492">
            <w:pPr>
              <w:jc w:val="center"/>
              <w:rPr>
                <w:sz w:val="24"/>
              </w:rPr>
            </w:pPr>
          </w:p>
        </w:tc>
      </w:tr>
      <w:tr w14:paraId="6955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 w14:paraId="0AE34EB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 w14:paraId="4D50B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第七节</w:t>
            </w:r>
          </w:p>
        </w:tc>
        <w:tc>
          <w:tcPr>
            <w:tcW w:w="2614" w:type="dxa"/>
            <w:tcBorders>
              <w:bottom w:val="single" w:color="auto" w:sz="4" w:space="0"/>
            </w:tcBorders>
            <w:vAlign w:val="center"/>
          </w:tcPr>
          <w:p w14:paraId="2C2B63C9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05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～ 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3866" w:type="dxa"/>
            <w:vMerge w:val="continue"/>
            <w:vAlign w:val="center"/>
          </w:tcPr>
          <w:p w14:paraId="179FD257">
            <w:pPr>
              <w:jc w:val="center"/>
              <w:rPr>
                <w:sz w:val="24"/>
              </w:rPr>
            </w:pPr>
          </w:p>
        </w:tc>
      </w:tr>
      <w:tr w14:paraId="493D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 w14:paraId="7F4253A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A2CDFC0"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自修、</w:t>
            </w:r>
            <w:bookmarkStart w:id="0" w:name="_GoBack"/>
            <w:bookmarkEnd w:id="0"/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班</w:t>
            </w:r>
            <w:r>
              <w:rPr>
                <w:rFonts w:hint="eastAsia" w:ascii="宋体" w:hAnsi="宋体"/>
                <w:sz w:val="15"/>
                <w:szCs w:val="15"/>
              </w:rPr>
              <w:t>小结</w:t>
            </w:r>
          </w:p>
          <w:p w14:paraId="2E915B0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（中专）</w:t>
            </w:r>
          </w:p>
        </w:tc>
        <w:tc>
          <w:tcPr>
            <w:tcW w:w="2614" w:type="dxa"/>
            <w:vAlign w:val="center"/>
          </w:tcPr>
          <w:p w14:paraId="195D2E1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16: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3866" w:type="dxa"/>
            <w:vMerge w:val="continue"/>
            <w:vAlign w:val="center"/>
          </w:tcPr>
          <w:p w14:paraId="26BD5A48">
            <w:pPr>
              <w:jc w:val="center"/>
              <w:rPr>
                <w:sz w:val="24"/>
              </w:rPr>
            </w:pPr>
          </w:p>
        </w:tc>
      </w:tr>
      <w:tr w14:paraId="617D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 w14:paraId="5A9EDC32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D5C36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第八节</w:t>
            </w:r>
          </w:p>
          <w:p w14:paraId="51C64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（单招）</w:t>
            </w:r>
          </w:p>
        </w:tc>
        <w:tc>
          <w:tcPr>
            <w:tcW w:w="2614" w:type="dxa"/>
            <w:vAlign w:val="center"/>
          </w:tcPr>
          <w:p w14:paraId="3D98E5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</w:rPr>
              <w:t>～ 16: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866" w:type="dxa"/>
            <w:vMerge w:val="continue"/>
            <w:vAlign w:val="center"/>
          </w:tcPr>
          <w:p w14:paraId="2DAD03F6">
            <w:pPr>
              <w:jc w:val="center"/>
              <w:rPr>
                <w:sz w:val="24"/>
              </w:rPr>
            </w:pPr>
          </w:p>
        </w:tc>
      </w:tr>
    </w:tbl>
    <w:p w14:paraId="30FB08D6">
      <w:pPr>
        <w:ind w:left="1080" w:hanging="630" w:hangingChars="300"/>
        <w:jc w:val="left"/>
        <w:rPr>
          <w:rFonts w:hint="eastAsia"/>
          <w:sz w:val="21"/>
          <w:szCs w:val="21"/>
        </w:rPr>
      </w:pPr>
      <w:r>
        <w:rPr>
          <w:rFonts w:hint="eastAsia"/>
          <w:color w:val="auto"/>
        </w:rPr>
        <w:t>备注：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sz w:val="21"/>
          <w:szCs w:val="21"/>
        </w:rPr>
        <w:t>上午第一节课准时下课，任课教师和班主任及时督促学生到</w:t>
      </w:r>
      <w:r>
        <w:rPr>
          <w:rFonts w:hint="eastAsia"/>
          <w:sz w:val="21"/>
          <w:szCs w:val="21"/>
          <w:lang w:eastAsia="zh-CN"/>
        </w:rPr>
        <w:t>操场</w:t>
      </w:r>
      <w:r>
        <w:rPr>
          <w:rFonts w:hint="eastAsia"/>
          <w:sz w:val="21"/>
          <w:szCs w:val="21"/>
        </w:rPr>
        <w:t>整队，以利于第二节课正常上课。</w:t>
      </w:r>
    </w:p>
    <w:p w14:paraId="62864D19">
      <w:pPr>
        <w:ind w:left="1080" w:hanging="630" w:hangingChars="300"/>
        <w:jc w:val="lef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2.设置预备铃声：每节课前2分钟</w:t>
      </w:r>
    </w:p>
    <w:sectPr>
      <w:pgSz w:w="10319" w:h="14572"/>
      <w:pgMar w:top="794" w:right="1134" w:bottom="567" w:left="1134" w:header="851" w:footer="992" w:gutter="0"/>
      <w:cols w:space="425" w:num="1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B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行书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39"/>
    <w:rsid w:val="00070465"/>
    <w:rsid w:val="000E2828"/>
    <w:rsid w:val="00162C22"/>
    <w:rsid w:val="00167792"/>
    <w:rsid w:val="00192E37"/>
    <w:rsid w:val="00300349"/>
    <w:rsid w:val="00340778"/>
    <w:rsid w:val="00492D39"/>
    <w:rsid w:val="005651B4"/>
    <w:rsid w:val="005839AA"/>
    <w:rsid w:val="00662459"/>
    <w:rsid w:val="006714E5"/>
    <w:rsid w:val="006728D7"/>
    <w:rsid w:val="006832E7"/>
    <w:rsid w:val="006C6DDA"/>
    <w:rsid w:val="006E3CC2"/>
    <w:rsid w:val="007A3930"/>
    <w:rsid w:val="007A4A2D"/>
    <w:rsid w:val="00811D7C"/>
    <w:rsid w:val="00905003"/>
    <w:rsid w:val="00950877"/>
    <w:rsid w:val="009C5F69"/>
    <w:rsid w:val="009F5815"/>
    <w:rsid w:val="00A5240E"/>
    <w:rsid w:val="00A92C19"/>
    <w:rsid w:val="00B44017"/>
    <w:rsid w:val="00C507FF"/>
    <w:rsid w:val="00C65C4F"/>
    <w:rsid w:val="00DC399F"/>
    <w:rsid w:val="00DF70B7"/>
    <w:rsid w:val="00E105A1"/>
    <w:rsid w:val="00F057E8"/>
    <w:rsid w:val="00F45F1D"/>
    <w:rsid w:val="00FA053D"/>
    <w:rsid w:val="00FE7834"/>
    <w:rsid w:val="068C4039"/>
    <w:rsid w:val="20A77F00"/>
    <w:rsid w:val="245740D8"/>
    <w:rsid w:val="25687EA9"/>
    <w:rsid w:val="44731BCD"/>
    <w:rsid w:val="51662320"/>
    <w:rsid w:val="6E5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utch801 Rm BT" w:hAnsi="Dutch801 Rm BT" w:eastAsia="宋体" w:cs="Dutch801 Rm BT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Dutch801 Rm BT" w:hAnsi="Dutch801 Rm BT" w:eastAsia="宋体" w:cs="Dutch801 Rm BT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Dutch801 Rm BT" w:hAnsi="Dutch801 Rm BT" w:eastAsia="宋体" w:cs="Dutch801 Rm BT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Dutch801 Rm BT" w:hAnsi="Dutch801 Rm BT" w:eastAsia="宋体" w:cs="Dutch801 Rm B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616</Characters>
  <Lines>5</Lines>
  <Paragraphs>1</Paragraphs>
  <TotalTime>9</TotalTime>
  <ScaleCrop>false</ScaleCrop>
  <LinksUpToDate>false</LinksUpToDate>
  <CharactersWithSpaces>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2024-02-18T08:25:00Z</dcterms:created>
  <dc:creator>徐丽娟</dc:creator>
  <cp:lastModifiedBy>MYPC</cp:lastModifiedBy>
  <cp:lastPrinted>2025-01-03T02:35:00Z</cp:lastPrinted>
  <dcterms:modified xsi:type="dcterms:W3CDTF">2025-02-10T01:02:04Z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eyJoZGlkIjoiNDU5ZGI2YjE3Y2YyM2I5NzEwZjgyOTlmOGVkYWYyOGQifQ==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BFF4D36A9F774FE6BD65F35C1D6D38E1_12</vt:lpwstr>
  </property>
</Properties>
</file>